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80" w:rsidRPr="00A54F73" w:rsidRDefault="00637280" w:rsidP="00110B3A">
      <w:pPr>
        <w:pStyle w:val="2"/>
        <w:rPr>
          <w:rFonts w:eastAsia="Times New Roman"/>
          <w:lang w:eastAsia="ru-RU"/>
        </w:rPr>
      </w:pPr>
      <w:r w:rsidRPr="00A54F73">
        <w:rPr>
          <w:rFonts w:eastAsia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B1D192D" wp14:editId="765B9D4D">
            <wp:simplePos x="0" y="0"/>
            <wp:positionH relativeFrom="column">
              <wp:posOffset>2806065</wp:posOffset>
            </wp:positionH>
            <wp:positionV relativeFrom="paragraph">
              <wp:posOffset>51435</wp:posOffset>
            </wp:positionV>
            <wp:extent cx="968375" cy="1343025"/>
            <wp:effectExtent l="0" t="0" r="317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  <w:r w:rsidRPr="00A54F73"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  <w:t>ДОКЛАД</w:t>
      </w: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</w:p>
    <w:p w:rsidR="00637280" w:rsidRPr="00A54F73" w:rsidRDefault="00BA4E69" w:rsidP="00637280">
      <w:pPr>
        <w:spacing w:line="276" w:lineRule="auto"/>
        <w:jc w:val="center"/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</w:pPr>
      <w:r w:rsidRPr="00A54F73"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  <w:t>главы администрации муниципального образования «Город Астрахань»</w:t>
      </w:r>
      <w:r w:rsidR="00637280" w:rsidRPr="00A54F73"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  <w:t xml:space="preserve"> </w:t>
      </w:r>
      <w:r w:rsidRPr="00A54F73">
        <w:rPr>
          <w:rFonts w:ascii="Bookman Old Style" w:eastAsia="Times New Roman" w:hAnsi="Bookman Old Style" w:cs="Times New Roman"/>
          <w:b/>
          <w:sz w:val="32"/>
          <w:szCs w:val="32"/>
          <w:lang w:eastAsia="ru-RU"/>
        </w:rPr>
        <w:t>Полумордвинова О.А.</w:t>
      </w:r>
    </w:p>
    <w:p w:rsidR="00637280" w:rsidRPr="00A54F73" w:rsidRDefault="00637280" w:rsidP="00637280">
      <w:pPr>
        <w:spacing w:line="276" w:lineRule="auto"/>
        <w:jc w:val="center"/>
        <w:rPr>
          <w:rFonts w:ascii="Bookman Old Style" w:eastAsia="Times New Roman" w:hAnsi="Bookman Old Style" w:cs="Times New Roman"/>
          <w:sz w:val="32"/>
          <w:szCs w:val="32"/>
          <w:lang w:eastAsia="ru-RU"/>
        </w:rPr>
      </w:pPr>
    </w:p>
    <w:p w:rsidR="00637280" w:rsidRPr="00A54F73" w:rsidRDefault="00637280" w:rsidP="00637280">
      <w:pPr>
        <w:jc w:val="center"/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</w:pPr>
      <w:r w:rsidRPr="00A54F73"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  <w:t xml:space="preserve">о достигнутых значениях показателей для оценки эффективности деятельности органов местного самоуправления </w:t>
      </w:r>
    </w:p>
    <w:p w:rsidR="00637280" w:rsidRPr="00A54F73" w:rsidRDefault="00637280" w:rsidP="00637280">
      <w:pPr>
        <w:jc w:val="center"/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</w:pPr>
      <w:r w:rsidRPr="00A54F73"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  <w:t>МО «Город Астрахань» за 201</w:t>
      </w:r>
      <w:r w:rsidR="00813801"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  <w:t>5</w:t>
      </w:r>
      <w:r w:rsidRPr="00A54F73"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  <w:t xml:space="preserve"> год и их планируемых значениях </w:t>
      </w:r>
    </w:p>
    <w:p w:rsidR="00637280" w:rsidRPr="00A54F73" w:rsidRDefault="00637280" w:rsidP="00637280">
      <w:pPr>
        <w:jc w:val="center"/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</w:pPr>
      <w:r w:rsidRPr="00A54F73">
        <w:rPr>
          <w:rFonts w:ascii="Bookman Old Style" w:eastAsia="Times New Roman" w:hAnsi="Bookman Old Style" w:cs="Times New Roman"/>
          <w:b/>
          <w:sz w:val="25"/>
          <w:szCs w:val="25"/>
          <w:lang w:eastAsia="ru-RU"/>
        </w:rPr>
        <w:t>на 3-летний период</w:t>
      </w: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637280" w:rsidP="00637280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637280" w:rsidRPr="00A54F73" w:rsidRDefault="00BA4E69" w:rsidP="00BA4E69">
      <w:pPr>
        <w:ind w:left="4820"/>
        <w:rPr>
          <w:rFonts w:ascii="Bookman Old Style" w:eastAsia="Times New Roman" w:hAnsi="Bookman Old Style" w:cs="Times New Roman"/>
          <w:szCs w:val="28"/>
          <w:lang w:eastAsia="ru-RU"/>
        </w:rPr>
      </w:pPr>
      <w:r w:rsidRPr="00A54F73">
        <w:rPr>
          <w:rFonts w:ascii="Bookman Old Style" w:eastAsia="Times New Roman" w:hAnsi="Bookman Old Style" w:cs="Times New Roman"/>
          <w:szCs w:val="28"/>
          <w:lang w:eastAsia="ru-RU"/>
        </w:rPr>
        <w:t>Глава администрации муниципального образования «Город Астрахань»</w:t>
      </w:r>
    </w:p>
    <w:p w:rsidR="00A1413B" w:rsidRDefault="00A1413B" w:rsidP="00BA4E69">
      <w:pPr>
        <w:tabs>
          <w:tab w:val="left" w:pos="5103"/>
        </w:tabs>
        <w:ind w:left="4820"/>
        <w:rPr>
          <w:rFonts w:ascii="Bookman Old Style" w:eastAsia="Times New Roman" w:hAnsi="Bookman Old Style" w:cs="Times New Roman"/>
          <w:szCs w:val="28"/>
          <w:lang w:eastAsia="ru-RU"/>
        </w:rPr>
      </w:pPr>
    </w:p>
    <w:p w:rsidR="00637280" w:rsidRPr="00A54F73" w:rsidRDefault="00BA4E69" w:rsidP="00BA4E69">
      <w:pPr>
        <w:tabs>
          <w:tab w:val="left" w:pos="5103"/>
        </w:tabs>
        <w:ind w:left="4820"/>
        <w:rPr>
          <w:rFonts w:ascii="Bookman Old Style" w:eastAsia="Times New Roman" w:hAnsi="Bookman Old Style" w:cs="Times New Roman"/>
          <w:szCs w:val="28"/>
          <w:lang w:eastAsia="ru-RU"/>
        </w:rPr>
      </w:pPr>
      <w:proofErr w:type="spellStart"/>
      <w:r w:rsidRPr="00A54F73">
        <w:rPr>
          <w:rFonts w:ascii="Bookman Old Style" w:eastAsia="Times New Roman" w:hAnsi="Bookman Old Style" w:cs="Times New Roman"/>
          <w:szCs w:val="28"/>
          <w:lang w:eastAsia="ru-RU"/>
        </w:rPr>
        <w:t>О.А.Полумордвинов</w:t>
      </w:r>
      <w:proofErr w:type="spellEnd"/>
      <w:r w:rsidR="00637280" w:rsidRPr="00A54F73">
        <w:rPr>
          <w:rFonts w:ascii="Bookman Old Style" w:eastAsia="Times New Roman" w:hAnsi="Bookman Old Style" w:cs="Times New Roman"/>
          <w:szCs w:val="28"/>
          <w:lang w:eastAsia="ru-RU"/>
        </w:rPr>
        <w:t xml:space="preserve">  ________________</w:t>
      </w:r>
      <w:r w:rsidR="00A1413B">
        <w:rPr>
          <w:rFonts w:ascii="Bookman Old Style" w:eastAsia="Times New Roman" w:hAnsi="Bookman Old Style" w:cs="Times New Roman"/>
          <w:szCs w:val="28"/>
          <w:lang w:eastAsia="ru-RU"/>
        </w:rPr>
        <w:t>__</w:t>
      </w:r>
    </w:p>
    <w:p w:rsidR="00637280" w:rsidRPr="00A54F73" w:rsidRDefault="00637280" w:rsidP="00BA4E69">
      <w:pPr>
        <w:ind w:left="4820"/>
        <w:rPr>
          <w:rFonts w:ascii="Bookman Old Style" w:eastAsia="Times New Roman" w:hAnsi="Bookman Old Style" w:cs="Times New Roman"/>
          <w:szCs w:val="28"/>
          <w:lang w:eastAsia="ru-RU"/>
        </w:rPr>
      </w:pPr>
    </w:p>
    <w:p w:rsidR="00637280" w:rsidRPr="00A54F73" w:rsidRDefault="00BD250A" w:rsidP="00BA4E69">
      <w:pPr>
        <w:spacing w:line="276" w:lineRule="auto"/>
        <w:ind w:left="4820"/>
        <w:rPr>
          <w:rFonts w:ascii="Bookman Old Style" w:eastAsia="Times New Roman" w:hAnsi="Bookman Old Style" w:cs="Times New Roman"/>
          <w:szCs w:val="28"/>
          <w:lang w:eastAsia="ru-RU"/>
        </w:rPr>
      </w:pPr>
      <w:r>
        <w:rPr>
          <w:rFonts w:ascii="Bookman Old Style" w:eastAsia="Times New Roman" w:hAnsi="Bookman Old Style" w:cs="Times New Roman"/>
          <w:szCs w:val="28"/>
          <w:lang w:eastAsia="ru-RU"/>
        </w:rPr>
        <w:t>Дата ____</w:t>
      </w:r>
      <w:r w:rsidR="00A1413B">
        <w:rPr>
          <w:rFonts w:ascii="Bookman Old Style" w:eastAsia="Times New Roman" w:hAnsi="Bookman Old Style" w:cs="Times New Roman"/>
          <w:szCs w:val="28"/>
          <w:lang w:eastAsia="ru-RU"/>
        </w:rPr>
        <w:t>____</w:t>
      </w:r>
      <w:r>
        <w:rPr>
          <w:rFonts w:ascii="Bookman Old Style" w:eastAsia="Times New Roman" w:hAnsi="Bookman Old Style" w:cs="Times New Roman"/>
          <w:szCs w:val="28"/>
          <w:lang w:eastAsia="ru-RU"/>
        </w:rPr>
        <w:t xml:space="preserve">_  </w:t>
      </w:r>
      <w:r w:rsidR="00A1413B">
        <w:rPr>
          <w:rFonts w:ascii="Bookman Old Style" w:eastAsia="Times New Roman" w:hAnsi="Bookman Old Style" w:cs="Times New Roman"/>
          <w:szCs w:val="28"/>
          <w:lang w:eastAsia="ru-RU"/>
        </w:rPr>
        <w:t>____</w:t>
      </w:r>
      <w:r>
        <w:rPr>
          <w:rFonts w:ascii="Bookman Old Style" w:eastAsia="Times New Roman" w:hAnsi="Bookman Old Style" w:cs="Times New Roman"/>
          <w:szCs w:val="28"/>
          <w:lang w:eastAsia="ru-RU"/>
        </w:rPr>
        <w:t>_____________ 201</w:t>
      </w:r>
      <w:r w:rsidR="00813801">
        <w:rPr>
          <w:rFonts w:ascii="Bookman Old Style" w:eastAsia="Times New Roman" w:hAnsi="Bookman Old Style" w:cs="Times New Roman"/>
          <w:szCs w:val="28"/>
          <w:lang w:eastAsia="ru-RU"/>
        </w:rPr>
        <w:t>6</w:t>
      </w:r>
      <w:r w:rsidR="00637280" w:rsidRPr="00A54F73">
        <w:rPr>
          <w:rFonts w:ascii="Bookman Old Style" w:eastAsia="Times New Roman" w:hAnsi="Bookman Old Style" w:cs="Times New Roman"/>
          <w:szCs w:val="28"/>
          <w:lang w:eastAsia="ru-RU"/>
        </w:rPr>
        <w:t>г.</w:t>
      </w:r>
    </w:p>
    <w:p w:rsidR="00637280" w:rsidRPr="00A54F73" w:rsidRDefault="00637280" w:rsidP="00637280">
      <w:pPr>
        <w:spacing w:line="276" w:lineRule="auto"/>
        <w:jc w:val="right"/>
        <w:rPr>
          <w:rFonts w:ascii="Bookman Old Style" w:eastAsia="Times New Roman" w:hAnsi="Bookman Old Style" w:cs="Times New Roman"/>
          <w:sz w:val="32"/>
          <w:szCs w:val="32"/>
          <w:lang w:eastAsia="ru-RU"/>
        </w:rPr>
      </w:pPr>
    </w:p>
    <w:p w:rsidR="00637280" w:rsidRPr="00A54F73" w:rsidRDefault="00637280" w:rsidP="00637280">
      <w:pPr>
        <w:spacing w:line="276" w:lineRule="auto"/>
        <w:jc w:val="right"/>
        <w:rPr>
          <w:rFonts w:eastAsia="Times New Roman" w:cs="Times New Roman"/>
          <w:sz w:val="32"/>
          <w:szCs w:val="32"/>
          <w:lang w:eastAsia="ru-RU"/>
        </w:rPr>
      </w:pPr>
    </w:p>
    <w:p w:rsidR="00637280" w:rsidRPr="00A54F73" w:rsidRDefault="00637280" w:rsidP="00637280">
      <w:pPr>
        <w:jc w:val="center"/>
        <w:rPr>
          <w:rFonts w:eastAsia="Times New Roman" w:cs="Times New Roman"/>
          <w:b/>
          <w:szCs w:val="28"/>
          <w:lang w:eastAsia="x-none"/>
        </w:rPr>
      </w:pPr>
    </w:p>
    <w:p w:rsidR="00637280" w:rsidRPr="00A54F73" w:rsidRDefault="00637280" w:rsidP="00637280">
      <w:pPr>
        <w:jc w:val="center"/>
        <w:rPr>
          <w:rFonts w:eastAsia="Times New Roman" w:cs="Times New Roman"/>
          <w:b/>
          <w:szCs w:val="28"/>
          <w:lang w:eastAsia="x-none"/>
        </w:rPr>
      </w:pPr>
    </w:p>
    <w:p w:rsidR="00637280" w:rsidRPr="00A54F73" w:rsidRDefault="00637280" w:rsidP="00637280"/>
    <w:p w:rsidR="00602623" w:rsidRPr="00A54F73" w:rsidRDefault="00602623" w:rsidP="0063728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1938"/>
        <w:gridCol w:w="1272"/>
        <w:gridCol w:w="816"/>
        <w:gridCol w:w="64"/>
        <w:gridCol w:w="752"/>
        <w:gridCol w:w="816"/>
        <w:gridCol w:w="816"/>
        <w:gridCol w:w="816"/>
        <w:gridCol w:w="816"/>
        <w:gridCol w:w="816"/>
        <w:gridCol w:w="1064"/>
      </w:tblGrid>
      <w:tr w:rsidR="00A54F73" w:rsidRPr="00A54F73" w:rsidTr="00796A84">
        <w:trPr>
          <w:trHeight w:val="730"/>
        </w:trPr>
        <w:tc>
          <w:tcPr>
            <w:tcW w:w="1068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70AE" w:rsidRPr="00A54F73" w:rsidRDefault="001170AE" w:rsidP="001170AE">
            <w:pPr>
              <w:ind w:left="360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A54F73">
              <w:rPr>
                <w:rFonts w:eastAsia="Times New Roman" w:cs="Times New Roman"/>
                <w:b/>
                <w:szCs w:val="28"/>
                <w:lang w:val="en-US" w:eastAsia="ru-RU"/>
              </w:rPr>
              <w:t>I</w:t>
            </w:r>
            <w:r w:rsidRPr="00A54F73">
              <w:rPr>
                <w:rFonts w:eastAsia="Times New Roman" w:cs="Times New Roman"/>
                <w:b/>
                <w:szCs w:val="28"/>
                <w:lang w:eastAsia="ru-RU"/>
              </w:rPr>
              <w:t>.</w:t>
            </w:r>
            <w:r w:rsidRPr="00A54F7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54F73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Показатели оценки эффективности деятельности органов местного самоуправления городского округа</w:t>
            </w:r>
          </w:p>
          <w:p w:rsidR="001170AE" w:rsidRPr="00A54F73" w:rsidRDefault="001170A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E67D6" w:rsidRPr="00813801" w:rsidTr="00796A84">
        <w:trPr>
          <w:trHeight w:val="293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F7" w:rsidRPr="00813801" w:rsidRDefault="007F4EF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F7" w:rsidRPr="007B492D" w:rsidRDefault="007F4EF7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F7" w:rsidRPr="007B492D" w:rsidRDefault="007F4EF7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F7" w:rsidRPr="007B492D" w:rsidRDefault="007F4EF7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F7" w:rsidRPr="007B492D" w:rsidRDefault="007F4EF7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F7" w:rsidRPr="007B492D" w:rsidRDefault="007F4EF7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Примечание</w:t>
            </w:r>
          </w:p>
        </w:tc>
      </w:tr>
      <w:tr w:rsidR="006E67D6" w:rsidRPr="00813801" w:rsidTr="00796A84">
        <w:trPr>
          <w:trHeight w:val="212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BA" w:rsidRPr="00813801" w:rsidRDefault="002864BA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BA" w:rsidRPr="00813801" w:rsidRDefault="002864BA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BA" w:rsidRPr="00813801" w:rsidRDefault="002864BA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4BA" w:rsidRPr="002543EE" w:rsidRDefault="0099198E" w:rsidP="002864B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4BA" w:rsidRPr="002543EE" w:rsidRDefault="0099198E" w:rsidP="002864B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4BA" w:rsidRPr="002543EE" w:rsidRDefault="0099198E" w:rsidP="002864B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4BA" w:rsidRPr="002543EE" w:rsidRDefault="0099198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4BA" w:rsidRPr="002543EE" w:rsidRDefault="0099198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4BA" w:rsidRPr="002543EE" w:rsidRDefault="0099198E" w:rsidP="002864B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4BA" w:rsidRPr="002543EE" w:rsidRDefault="0099198E" w:rsidP="002864B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4BA" w:rsidRPr="00813801" w:rsidRDefault="002864BA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813801" w:rsidRPr="00813801" w:rsidTr="00796A84">
        <w:trPr>
          <w:trHeight w:val="201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4BA" w:rsidRPr="00813801" w:rsidRDefault="002864BA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I. Экономическое развитие</w:t>
            </w:r>
          </w:p>
        </w:tc>
      </w:tr>
      <w:tr w:rsidR="006E67D6" w:rsidRPr="00813801" w:rsidTr="00796A84">
        <w:trPr>
          <w:trHeight w:val="50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61D" w:rsidRPr="0068661D" w:rsidRDefault="0068661D" w:rsidP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61D" w:rsidRPr="0068661D" w:rsidRDefault="0068661D" w:rsidP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 на 10 тыс. человек населения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478,77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436,57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449,28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427,22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433,65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442,21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453,54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54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61D" w:rsidRPr="0068661D" w:rsidRDefault="0068661D" w:rsidP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61D" w:rsidRPr="0068661D" w:rsidRDefault="0068661D" w:rsidP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25201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23099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23892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22737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23608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24336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4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20,38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19,63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19,57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19,72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19,97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среднесписочная численность работников (без внешних совместителей) малых предприятий городского округа (муниципального района)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35652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33676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33657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31955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32367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32877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33492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среднесписочная численность работников (без внешних совместителей) средних предприятий городского округа (муниципального района)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4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среднесписочная численность работников (без внешних совместителей) крупных и средних предприятий и некоммерческих организаций (без субъектов малого предпринимательства) городского округа (муниципального района)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139253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137881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138345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134180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133725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133859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134260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90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47 635,05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71 019,67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64 627,26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52 446,96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53 439,92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54 450,07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55 745,52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56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объем инвестиций в основной капитал по полному кругу организаций с </w:t>
            </w:r>
            <w:proofErr w:type="spell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досчетом</w:t>
            </w:r>
            <w:proofErr w:type="spell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параметров деятельности, не наблюдаемой прямыми статистическими методами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26 586 783 770,86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40 346 995 371,29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35 717 070 593,74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28 712 593 286,80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29 258 132 559,24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29 901 811 475,55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30 768 964 008,34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6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инвестиции в основной капитал за счет бюджетных средств (по крупным и средним организациям; организациям, не относящимся к субъектам малого предпринимательства, средняя численность которых не превышает 15 человек; малым предприятиям и </w:t>
            </w:r>
            <w:proofErr w:type="spell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микропредприятиям</w:t>
            </w:r>
            <w:proofErr w:type="spell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1 505 168 994,00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2 769 640 031,26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1 349 169 438,04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799 858 176,06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815 055 481,40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832 986 701,99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857 143 316,35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4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40,07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40,76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41,32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42,17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42,68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43,18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94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площадь земельных участков, являющихся объектами налогообложения земельным налогом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5 323,00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5 415,00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5 490,00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5 545,60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5 613,00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5 680,00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EE2A6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5 747,00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общая площадь территории городского округа (муниципального района), подлежащая налогообложению в соответствии с действующим законодательством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13285,00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13285,00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13285,00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13309,60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13309,60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13309,60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5C493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13309,60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прибыльных сельскохозяйственных 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организаций</w:t>
            </w:r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 общем их числе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прибыльных сельскохозяйственных организаций (для муниципальных районов)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общее число сельскохозяйственных организаций (для муниципальных районов)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42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26,36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50,49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50,49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52,13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51,76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51,39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78558E" w:rsidRDefault="0068661D" w:rsidP="007F4EF7">
            <w:pPr>
              <w:rPr>
                <w:rFonts w:eastAsia="Times New Roman" w:cs="Times New Roman"/>
                <w:color w:val="1F497D" w:themeColor="text2"/>
                <w:sz w:val="16"/>
                <w:szCs w:val="16"/>
                <w:lang w:eastAsia="ru-RU"/>
              </w:rPr>
            </w:pPr>
            <w:r w:rsidRPr="0078558E">
              <w:rPr>
                <w:rFonts w:eastAsia="Times New Roman" w:cs="Times New Roman"/>
                <w:color w:val="1F497D" w:themeColor="text2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протяженность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191,20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428,50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425,46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422,42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78558E" w:rsidRDefault="0068661D" w:rsidP="007F4EF7">
            <w:pPr>
              <w:rPr>
                <w:rFonts w:eastAsia="Times New Roman" w:cs="Times New Roman"/>
                <w:color w:val="1F497D" w:themeColor="text2"/>
                <w:sz w:val="16"/>
                <w:szCs w:val="16"/>
                <w:lang w:eastAsia="ru-RU"/>
              </w:rPr>
            </w:pPr>
            <w:r w:rsidRPr="0078558E">
              <w:rPr>
                <w:rFonts w:eastAsia="Times New Roman" w:cs="Times New Roman"/>
                <w:color w:val="1F497D" w:themeColor="text2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8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308,40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379,40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822,00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822,00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822,00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822,00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822,00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78558E" w:rsidRDefault="0068661D" w:rsidP="007F4EF7">
            <w:pPr>
              <w:rPr>
                <w:rFonts w:eastAsia="Times New Roman" w:cs="Times New Roman"/>
                <w:color w:val="1F497D" w:themeColor="text2"/>
                <w:sz w:val="16"/>
                <w:szCs w:val="16"/>
                <w:lang w:eastAsia="ru-RU"/>
              </w:rPr>
            </w:pPr>
            <w:r w:rsidRPr="0078558E">
              <w:rPr>
                <w:rFonts w:eastAsia="Times New Roman" w:cs="Times New Roman"/>
                <w:color w:val="1F497D" w:themeColor="text2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27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</w:t>
            </w: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процентов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5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7.1.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среднегодовая численность населения, проживающего в населенных пунктах, имеющих регулярное автобусное и (или) железнодорожное сообщение с административным центром городского округа (муниципального района)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526366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529104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531781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532209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532244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533862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536578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813801">
              <w:rPr>
                <w:rFonts w:cs="Times New Roman"/>
                <w:color w:val="FF0000"/>
                <w:sz w:val="16"/>
                <w:szCs w:val="16"/>
              </w:rPr>
              <w:t> </w:t>
            </w:r>
          </w:p>
        </w:tc>
      </w:tr>
      <w:tr w:rsidR="006E67D6" w:rsidRPr="00813801" w:rsidTr="00796A84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7B492D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51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7B492D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8.1.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крупных и средних предприятий и некоммерческих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23689,92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27588,33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29724,26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30908,25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31106,51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32318,38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33832,95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33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7B492D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8.1.1.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фонд начисленной заработной платы всех работников крупных и средних предприятий и некоммерческих организаций </w:t>
            </w: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(без малых и </w:t>
            </w:r>
            <w:proofErr w:type="spell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микропредприятий</w:t>
            </w:r>
            <w:proofErr w:type="spell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) городского округа (муниципального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39 586 702 900,00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45 646 885 200,00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49 346 438 600,00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49 767 234 400,00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49 916 610 250,00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51 913 274 660,00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54 508 938 393,00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4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7B492D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8.1.2.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среднесписочная численность работников крупных и средних предприятий и некоммерческих организаций </w:t>
            </w: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(без малых и </w:t>
            </w:r>
            <w:proofErr w:type="spell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микропредприятий</w:t>
            </w:r>
            <w:proofErr w:type="spell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) городского округа (муниципального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139253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137881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138345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134180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133725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133859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7B492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134260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93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8 845,00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12 630,30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14 048,90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14 882,00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15 971,57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15 971,57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15 971,57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8.2.1.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муниципальных дошкольных образовательных учреждений с начала года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464 999 340,00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665 970 458,40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774 656 346,00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768 089 900,00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845 407 300,00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845 407 300,00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845 407 300,00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8.2.2.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среднесписочная численность работников муниципальных дошкольных образовательных учреждений с начала года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4381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4394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4595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4301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4411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4411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89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x</w:t>
            </w:r>
            <w:proofErr w:type="spellEnd"/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общеобразовательных учреждений: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15 469,00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21 658,00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24 239,80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25 175,40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28 481,16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28 481,16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28 481,16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3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8.3.1.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муниципальных общеобразовательных учреждений с начала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1 062 163 416,00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1 587 444 768,00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1 193 470 792,80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1 680 609 159,00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1 969 643 100,00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1 969 643 100,00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1 969 643 100,00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7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среднесписочная численность работников муниципальных общеобразовательных учреждений с начала года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5722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6108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4103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5563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5763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5763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5763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9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учителей </w:t>
            </w:r>
            <w:proofErr w:type="spell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x</w:t>
            </w:r>
            <w:proofErr w:type="spellEnd"/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общеобразовательных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19 121,00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25 966,00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27 212,08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28 143,91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28 143,91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28 143,91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28 143,91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3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8.3.3.1.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фонд начисленной заработной платы учителей образовательных учреждений для детей дошкольного и младшего школьного возраста, 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начисленная</w:t>
            </w:r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из бюджетных источников финансирования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9 407 532,00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12 375 980,00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10 136 400,00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9 230 600,00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9 230 600,00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9 230 600,00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9 230 600,00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3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8.3.3.2.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фонд начисленной заработной платы учителей образовательных учреждений для детей дошкольного и младшего школьного возраста, 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начисленная</w:t>
            </w:r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из внебюджетных источников финансирования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87 700,00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40 600,00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44 720,00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44 720,00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44 720,00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35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8.3.3.3.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фонд начисленной заработной платы учителей общеобразовательных учреждений, 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начисленная</w:t>
            </w:r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из бюджетных источников финансирования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588 314 928,00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798 383 348,00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797 915 100,00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921 954 100,00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935 169 800,00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935 169 800,00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935 169 800,00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8.3.3.4.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фонд начисленной заработной платы учителей общеобразовательных учреждений, 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начисленная</w:t>
            </w:r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из внебюджетных источников финансирования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9 886 300,00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6 310 900,00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8 709 200,00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6 931 651,00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6 931 651,00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6 931 651,00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8.3.3.5.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среднегодовая численность учителей образовательных учреждений для детей дошкольного и младшего школьного возраста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6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8.3.3.6.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среднегодовая численность учителей общеобразовательных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2456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2753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2779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C3792" w:rsidRPr="00813801" w:rsidTr="00AC3792">
        <w:trPr>
          <w:cantSplit/>
          <w:trHeight w:val="9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2D0EA3" w:rsidRDefault="00AC3792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8.4.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68661D" w:rsidRDefault="00AC379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муниципальных учреждений культуры и искусства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68661D" w:rsidRDefault="00AC379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2D0EA3" w:rsidRDefault="006B5655" w:rsidP="004B2872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10171,50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C3792" w:rsidRPr="002D0EA3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10 918,40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C3792" w:rsidRPr="002D0EA3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15 034,90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C3792" w:rsidRPr="00F13906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18179,40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F13906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18179,40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F13906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25670,00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F13906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2798</w:t>
            </w: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813801" w:rsidRDefault="00AC3792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C3792" w:rsidRPr="00813801" w:rsidTr="00796A84">
        <w:trPr>
          <w:cantSplit/>
          <w:trHeight w:val="122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2D0EA3" w:rsidRDefault="00AC3792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8.4.1.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68661D" w:rsidRDefault="00AC379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муниципальных учреждений культуры и искусства с начала года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68661D" w:rsidRDefault="00AC379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2D0EA3" w:rsidRDefault="006B5655" w:rsidP="004B2872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112 537 476,00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C3792" w:rsidRPr="002D0EA3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28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492,80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C3792" w:rsidRPr="002D0EA3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41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315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905,20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C3792" w:rsidRPr="00F13906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45812088,00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F13906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44503171,20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F13906" w:rsidRDefault="00AC3792" w:rsidP="003763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62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840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C3792" w:rsidRPr="00F13906" w:rsidRDefault="00AC3792" w:rsidP="00AC3792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68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496</w:t>
            </w:r>
            <w:r w:rsidR="006B5655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019</w:t>
            </w: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792" w:rsidRPr="00813801" w:rsidRDefault="00AC3792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37630B" w:rsidRPr="00813801" w:rsidTr="00796A84">
        <w:trPr>
          <w:trHeight w:val="79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30B" w:rsidRPr="002D0EA3" w:rsidRDefault="0037630B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8.4.2.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30B" w:rsidRPr="0068661D" w:rsidRDefault="0037630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среднесписочная численность работников муниципальных учреждений культуры и искусства с начала года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30B" w:rsidRPr="0068661D" w:rsidRDefault="0037630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30B" w:rsidRPr="002D0EA3" w:rsidRDefault="006B5655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30B" w:rsidRPr="002D0EA3" w:rsidRDefault="0037630B" w:rsidP="0037630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30B" w:rsidRPr="002D0EA3" w:rsidRDefault="0037630B" w:rsidP="0037630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30B" w:rsidRPr="00F13906" w:rsidRDefault="0037630B" w:rsidP="0037630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30B" w:rsidRPr="00F13906" w:rsidRDefault="0037630B" w:rsidP="0037630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30B" w:rsidRPr="00F13906" w:rsidRDefault="0037630B" w:rsidP="0037630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630B" w:rsidRPr="00F13906" w:rsidRDefault="0037630B" w:rsidP="0037630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30B" w:rsidRPr="00813801" w:rsidRDefault="0037630B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9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8.5.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муниципальных учреждений физической культуры и спорта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15 284,00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16 919,80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18 241,00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18 934,10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20 359,77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21 377,76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22 395,75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8.5.1.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фонд начисленной заработной платы работников муниципальных учреждений физической культуры и спорта с начала года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66 026 880,00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2D0EA3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60 911 280,00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63 478 680,00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65 890 668,00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70 851 999,60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74 394 599,58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8661D" w:rsidRPr="00F13906" w:rsidRDefault="0068661D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77 937 199,56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8.5.2.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среднесписочная численность работников муниципальных учреждений физической культуры и спорта с начала года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5C493C" w:rsidRPr="00813801" w:rsidTr="00796A84">
        <w:trPr>
          <w:trHeight w:val="161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II. Дошкольное образование</w:t>
            </w:r>
          </w:p>
        </w:tc>
      </w:tr>
      <w:tr w:rsidR="006E67D6" w:rsidRPr="00813801" w:rsidTr="00796A84">
        <w:trPr>
          <w:trHeight w:val="13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60,13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57,51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61,11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61,74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61,84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61,94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воспитанников в возрасте 1–6 лет муниципальных образовательных организаций, реализующих образовательные программы дошкольного образования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21806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21548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24266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25503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26049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26790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27579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0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66,66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55,41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28,99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25,22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22,29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20,81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20,23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10.1.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детей в возрасте 1-6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24174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20760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11510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10416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9390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7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10.2.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детей в возрасте 1–6 лет (на 1 января следующего за отчетным годом)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36262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37464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39710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41308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42121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43251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44485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3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5,94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4,08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4,08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4,08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11.1.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муниципальных дошкольных образовательных организаций, здания которых находятся в аварийном состоянии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11.2.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муниципальных дошкольных образовательных организаций, здания которых требуют капитального ремонта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11.3.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муниципальных дошкольных образовательных 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5C493C" w:rsidRPr="00813801" w:rsidTr="00796A84">
        <w:trPr>
          <w:trHeight w:val="181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III. Общее и дополнительное образование</w:t>
            </w:r>
          </w:p>
        </w:tc>
      </w:tr>
      <w:tr w:rsidR="006E67D6" w:rsidRPr="00813801" w:rsidTr="00796A84">
        <w:trPr>
          <w:trHeight w:val="84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</w:t>
            </w:r>
            <w:proofErr w:type="spell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предметамм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86,90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97,49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99,20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99,21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99,34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99,47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99,53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выпускников, не сдавших ЕГЭ по русскому языку и математике (или русскому языку или математике)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08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выпускников муниципальных общеобразовательных учреждений, участвовавших в едином государственном экзамене по русскому языку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1340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1432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1882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1524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выпускников муниципальных общеобразовательных учреждений, участвовавших в едином государственном экзамене по математике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1331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1436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1498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4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18,16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2,97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1,31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0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13.1.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выпускников муниципальных общеобразовательных учреждений, не получивших аттестат о среднем (полном) образовании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13.2.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выпускников муниципальных общеобразовательных учреждений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1569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1905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8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83,80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84,25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85,47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86,19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86,30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86,30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86,30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2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7,81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муниципальных общеобразовательных учреждений, здания которых находятся в аварийном состоянии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7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муниципальных общеобразовательных учреждений, здания которых требуют капитального ремонта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7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15.3.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число муниципальных общеобразовательных учреждений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15.3.1.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количество муниципальных общеобразовательных учреждений, расположенных в городской местности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15.3.2.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количество муниципальных общеобразовательных учреждений, расположенных в сельской местности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детей первой и второй групп здоровья в общей </w:t>
            </w:r>
            <w:proofErr w:type="gramStart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численности</w:t>
            </w:r>
            <w:proofErr w:type="gramEnd"/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76,84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78,70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80,98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81,09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81,09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81,11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16.1.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детей первой и второй групп здоровья, обучающихся в муниципальных общеобразовательных учреждениях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36824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38900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40998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42708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44009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44370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44781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12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2D0EA3" w:rsidRDefault="0068661D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16.2.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общая численность учащихся в муниципальных общеобразовательных учреждениях (за исключением вечерних (сменных) общеобразовательных учреждений)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68661D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8661D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47926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2D0EA3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49427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50629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52726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54275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54714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61D" w:rsidRPr="00F13906" w:rsidRDefault="0068661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55212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1D" w:rsidRPr="00813801" w:rsidRDefault="0068661D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9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</w:t>
            </w: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в общей 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численности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процентов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30,46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30,95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26,33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31,73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31,73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29,98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25,99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17.1.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учащихся, занимающихся в муниципальных общеобразовательных учреждениях во вторую смену (за исключением вечерних (сменных) общеобразовательных учреждений)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14596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15300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13329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16732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17220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16402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14352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17.2.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учащихся, занимающихся в муниципальных общеобразовательных учреждениях в третью смену (за исключением вечерних (сменных) общеобразовательных учреждений)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9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34,95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48,07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49,19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49,35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44,63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18.1.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общий объем расходов бюджета муниципального образования на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1 826 795,19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2 658 146,76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2 787 338,84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2 850 538,65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2 580 959,08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2 580 959,08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2 580 959,08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67D6" w:rsidRPr="00813801" w:rsidRDefault="006E67D6" w:rsidP="00602623">
            <w:pPr>
              <w:ind w:left="113" w:right="113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7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18.2.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среднегодовая численность учащихся муниципальных общеобразовательных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52263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55301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56660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57758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57826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58011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58314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67,06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76,19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75,13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80,94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81,25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81,44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19.1.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 w:rsidP="003F664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численность детей </w:t>
            </w:r>
            <w:r w:rsidR="003F6643">
              <w:rPr>
                <w:rFonts w:eastAsia="Times New Roman" w:cs="Times New Roman"/>
                <w:sz w:val="16"/>
                <w:szCs w:val="16"/>
                <w:lang w:eastAsia="ru-RU"/>
              </w:rPr>
              <w:t>в возрасте 5 -</w:t>
            </w: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18 лет</w:t>
            </w:r>
            <w:r w:rsidR="003F664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в городском округе (муниципальном районе)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69480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68807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70361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71623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73304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75567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78703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5C493C" w:rsidRPr="00813801" w:rsidTr="00796A84">
        <w:trPr>
          <w:trHeight w:val="70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IV. Культура</w:t>
            </w:r>
          </w:p>
        </w:tc>
      </w:tr>
      <w:tr w:rsidR="006E67D6" w:rsidRPr="00813801" w:rsidTr="00796A84">
        <w:trPr>
          <w:trHeight w:val="82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 w:rsidP="006E67D6">
            <w:pPr>
              <w:ind w:firstLineChars="200" w:firstLine="32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A7C25" w:rsidRPr="00813801" w:rsidTr="00796A84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2D0EA3" w:rsidRDefault="00FA7C25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6E67D6" w:rsidRDefault="00FA7C25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клубами и учреждениями клубного типа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6E67D6" w:rsidRDefault="00FA7C25" w:rsidP="006E67D6">
            <w:pPr>
              <w:ind w:firstLineChars="200" w:firstLine="32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C25" w:rsidRPr="002D0EA3" w:rsidRDefault="00FA7C25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38,63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C25" w:rsidRPr="002D0EA3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38,43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C25" w:rsidRPr="002D0EA3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56,92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55,35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55,35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55,18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813801" w:rsidRDefault="00FA7C25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FA7C25" w:rsidRPr="00813801" w:rsidTr="00796A84">
        <w:trPr>
          <w:trHeight w:val="58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2D0EA3" w:rsidRDefault="00FA7C25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20.1.1.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6E67D6" w:rsidRDefault="00FA7C25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фактическое число посадочных мест в учреждениях культурно-досугового типа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6E67D6" w:rsidRDefault="00FA7C25" w:rsidP="006E67D6">
            <w:pPr>
              <w:ind w:firstLineChars="200" w:firstLine="32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C25" w:rsidRPr="002D0EA3" w:rsidRDefault="00FA7C25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3050,00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C25" w:rsidRPr="002D0EA3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3050,00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C25" w:rsidRPr="002D0EA3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4540,00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4419,00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4419,00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4419,00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C25" w:rsidRPr="00F13906" w:rsidRDefault="00FA7C25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4419,00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C25" w:rsidRPr="00813801" w:rsidRDefault="00FA7C25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20.1.2.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число зрительских мест в учреждениях культурно-досугового типа в соответствии с утвержденным нормативом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 w:rsidP="006E67D6">
            <w:pPr>
              <w:ind w:firstLineChars="200" w:firstLine="32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мест на 1000 человек населения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библиотеками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76,92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4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20.3.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парками культуры и отдыха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20.3.1.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количество парков культуры и отдыха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6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20.3.2.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нормативная потребность в парках культуры и отдыха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F7767" w:rsidRPr="00813801" w:rsidTr="002F7767">
        <w:trPr>
          <w:trHeight w:val="11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2D0EA3" w:rsidRDefault="002F776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6E67D6" w:rsidRDefault="002F77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6E67D6" w:rsidRDefault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2D0EA3" w:rsidRDefault="00F34E3A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2D0EA3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2D0EA3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813801" w:rsidRDefault="002F776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F7767" w:rsidRPr="00813801" w:rsidTr="002F7767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2D0EA3" w:rsidRDefault="002F776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21.1.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6E67D6" w:rsidRDefault="002F77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число зданий, которые находятся в аварийном состоянии или требуют капитального ремонта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6E67D6" w:rsidRDefault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2D0EA3" w:rsidRDefault="00F34E3A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2D0EA3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2D0EA3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813801" w:rsidRDefault="002F776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2F7767" w:rsidRPr="00813801" w:rsidTr="002F7767">
        <w:trPr>
          <w:trHeight w:val="6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2D0EA3" w:rsidRDefault="002F776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21.2.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6E67D6" w:rsidRDefault="002F77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общее число зданий государственных и муниципальных учреждений культуры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6E67D6" w:rsidRDefault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2D0EA3" w:rsidRDefault="00F34E3A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2D0EA3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767" w:rsidRPr="002D0EA3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767" w:rsidRPr="00F13906" w:rsidRDefault="002F7767" w:rsidP="002F77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7" w:rsidRPr="00813801" w:rsidRDefault="002F776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BC13F3">
        <w:trPr>
          <w:trHeight w:val="13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193C9E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BC13F3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BC13F3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BC13F3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6,67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7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22.1.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число объектов культурного наследия, находящихся в муниципальной собственности и требующих консервации или реставрации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193C9E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6E67D6"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193C9E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6E67D6"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193C9E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6E67D6"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193C9E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6E67D6"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8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22.2.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общее количество объектов культурного наследия, находящихся в муниципальной собственности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193C9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193C9E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193C9E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  <w:r w:rsidR="006E67D6"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193C9E" w:rsidP="002D0E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  <w:r w:rsidR="006E67D6"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 w:rsidP="00193C9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193C9E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5C493C" w:rsidRPr="00813801" w:rsidTr="00796A84">
        <w:trPr>
          <w:trHeight w:val="107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V. Физическая культура и спорт</w:t>
            </w:r>
          </w:p>
        </w:tc>
      </w:tr>
      <w:tr w:rsidR="006E67D6" w:rsidRPr="00813801" w:rsidTr="00796A84">
        <w:trPr>
          <w:trHeight w:val="6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населения, систематически занимающегося физической культурой и спортом, процентов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33,58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34,54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34,87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38,85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38,85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38,85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F1390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38,85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9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численность лиц, систематически 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занимающегося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физической культурой и спортом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176770,00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182771,00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185452,00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206751,00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206771,00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207390,00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F13906" w:rsidRDefault="006E67D6" w:rsidP="002D0EA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906">
              <w:rPr>
                <w:rFonts w:eastAsia="Times New Roman" w:cs="Times New Roman"/>
                <w:sz w:val="16"/>
                <w:szCs w:val="16"/>
                <w:lang w:eastAsia="ru-RU"/>
              </w:rPr>
              <w:t>208470,00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5C493C" w:rsidRPr="00813801" w:rsidTr="00796A84">
        <w:trPr>
          <w:trHeight w:val="178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VI. Жилищное строительство и обеспечение граждан жильем</w:t>
            </w:r>
          </w:p>
        </w:tc>
      </w:tr>
      <w:tr w:rsidR="006E67D6" w:rsidRPr="00813801" w:rsidTr="00796A84">
        <w:trPr>
          <w:trHeight w:val="6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Общая площадь жилых помещений, приходящаяся в среднем на одного жителя - всего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6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Общая площадь жилых помещений, приходящаяся в среднем на одного жителя - всего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F9037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22,40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F9037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22,76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F9037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23,34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F9037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F9037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23,82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F9037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24,37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F9037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24,94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5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24.1.1.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площадь всего жилищного фонда на конец года (за исключением служебного жилищного фонда федеральных органов исполнительной власти, в которых законодательством Российской Федерации предусмотрена военная и приравненная к ней служба)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766E42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11 794 800,00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766E42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12 081 000,00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766E42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12 432 400,00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766E42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12 389 052,70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766E42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12 689 808,96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766E42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13  037 401,87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440B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13 422  971,06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24.1.2.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постоянного населения городского округа (муниципального района) на конец отчетного года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527,345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530,863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532,699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531,719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532,770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534,955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538,200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общая площадь жилых помещений, приходящаяся в среднем на одного жителя - введенная в действие за год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етров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D440BB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0,49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D440BB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0,68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D440BB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0,69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D440BB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0,58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D440BB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0,65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D440BB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0,69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D440BB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0,71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24.2.1.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общая площадь жилых помещений в жилых и нежилых зданиях, введенных в действие за год организациями-застройщиками по данным формы № С-1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54 203,00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173 896,00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187 681,00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181 500,00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217 800,00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239 580,00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251 559,00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24.2.2.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общая площадь жилых помещений в жилых домах, построенных населением за год по данным формы №1-ИЖС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202 171,00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183 740,00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178 098,00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124 700,00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127 194,00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129 101,91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D0EA3" w:rsidRDefault="006E67D6" w:rsidP="00D24AC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130 392,93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Площадь земельных участков, предоставленных для строительства в расчете на 10 тыс. человек населения, - всего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0,39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 w:rsidP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0,47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813801" w:rsidRDefault="003D44E0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числе,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в расчете на 10 тыс. человек населения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0,07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813801" w:rsidRDefault="003D44E0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C7F4E" w:rsidRPr="00813801" w:rsidTr="00796A84">
        <w:trPr>
          <w:trHeight w:val="10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2D0EA3" w:rsidRDefault="00AC7F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2D0EA3" w:rsidRDefault="00AC7F4E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2D0EA3" w:rsidRDefault="00AC7F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4E" w:rsidRPr="002D0EA3" w:rsidRDefault="00AC7F4E" w:rsidP="008E41A7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3,70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4E" w:rsidRPr="002D0EA3" w:rsidRDefault="00AC7F4E" w:rsidP="008E41A7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13,69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4E" w:rsidRPr="003D44E0" w:rsidRDefault="00AC7F4E" w:rsidP="008E41A7">
            <w:pPr>
              <w:jc w:val="center"/>
              <w:rPr>
                <w:sz w:val="16"/>
                <w:szCs w:val="16"/>
              </w:rPr>
            </w:pPr>
            <w:r w:rsidRPr="003D44E0">
              <w:rPr>
                <w:sz w:val="16"/>
                <w:szCs w:val="16"/>
              </w:rPr>
              <w:t>11,37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4E" w:rsidRPr="003D44E0" w:rsidRDefault="00AC7F4E" w:rsidP="008E41A7">
            <w:pPr>
              <w:jc w:val="center"/>
              <w:rPr>
                <w:sz w:val="16"/>
                <w:szCs w:val="16"/>
              </w:rPr>
            </w:pPr>
            <w:r w:rsidRPr="003D44E0">
              <w:rPr>
                <w:sz w:val="16"/>
                <w:szCs w:val="16"/>
              </w:rPr>
              <w:t>8,65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4E" w:rsidRPr="003D44E0" w:rsidRDefault="00AC7F4E" w:rsidP="008E41A7">
            <w:pPr>
              <w:jc w:val="center"/>
              <w:rPr>
                <w:sz w:val="16"/>
                <w:szCs w:val="16"/>
              </w:rPr>
            </w:pPr>
            <w:r w:rsidRPr="003D44E0">
              <w:rPr>
                <w:sz w:val="16"/>
                <w:szCs w:val="16"/>
              </w:rPr>
              <w:t>13,50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4E" w:rsidRPr="003D44E0" w:rsidRDefault="00AC7F4E" w:rsidP="008E41A7">
            <w:pPr>
              <w:jc w:val="center"/>
              <w:rPr>
                <w:sz w:val="16"/>
                <w:szCs w:val="16"/>
              </w:rPr>
            </w:pPr>
            <w:r w:rsidRPr="003D44E0">
              <w:rPr>
                <w:sz w:val="16"/>
                <w:szCs w:val="16"/>
              </w:rPr>
              <w:t>14,00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F4E" w:rsidRPr="003D44E0" w:rsidRDefault="00AC7F4E" w:rsidP="008E41A7">
            <w:pPr>
              <w:jc w:val="center"/>
              <w:rPr>
                <w:sz w:val="16"/>
                <w:szCs w:val="16"/>
              </w:rPr>
            </w:pPr>
            <w:r w:rsidRPr="003D44E0">
              <w:rPr>
                <w:sz w:val="16"/>
                <w:szCs w:val="16"/>
              </w:rPr>
              <w:t>14,00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813801" w:rsidRDefault="00AC7F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C7F4E" w:rsidRPr="00813801" w:rsidTr="00AC7F4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2D0EA3" w:rsidRDefault="00AC7F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25.1.1.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2D0EA3" w:rsidRDefault="00AC7F4E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для жилищного строительства, индивидуального жилищного строительства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2D0EA3" w:rsidRDefault="00AC7F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F4E" w:rsidRPr="002D0EA3" w:rsidRDefault="00AC7F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F4E" w:rsidRPr="002D0EA3" w:rsidRDefault="00AC7F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F4E" w:rsidRPr="002D0EA3" w:rsidRDefault="00AC7F4E" w:rsidP="008E41A7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F4E" w:rsidRPr="002D0EA3" w:rsidRDefault="00AC7F4E" w:rsidP="008E41A7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F4E" w:rsidRPr="002D0EA3" w:rsidRDefault="00AC7F4E" w:rsidP="008E41A7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F4E" w:rsidRPr="002D0EA3" w:rsidRDefault="00AC7F4E" w:rsidP="008E41A7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F4E" w:rsidRPr="002D0EA3" w:rsidRDefault="00AC7F4E" w:rsidP="008E41A7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F4E" w:rsidRPr="00813801" w:rsidRDefault="00AC7F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4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25.1.2.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для комплексного освоения в целях жилищного строительства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2D0EA3" w:rsidRDefault="005C493C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гектаров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93C" w:rsidRPr="002D0EA3" w:rsidRDefault="005C493C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93C" w:rsidRPr="002D0EA3" w:rsidRDefault="005C493C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93C" w:rsidRPr="002D0EA3" w:rsidRDefault="005C493C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93C" w:rsidRPr="002D0EA3" w:rsidRDefault="005C493C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93C" w:rsidRPr="002D0EA3" w:rsidRDefault="005C493C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250,00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93C" w:rsidRPr="002D0EA3" w:rsidRDefault="005C493C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93C" w:rsidRPr="002D0EA3" w:rsidRDefault="005C493C">
            <w:pPr>
              <w:jc w:val="center"/>
              <w:rPr>
                <w:sz w:val="16"/>
                <w:szCs w:val="16"/>
              </w:rPr>
            </w:pPr>
            <w:r w:rsidRPr="002D0EA3">
              <w:rPr>
                <w:sz w:val="16"/>
                <w:szCs w:val="16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813801" w:rsidRDefault="005C493C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25.2.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для иного строительства, </w:t>
            </w:r>
            <w:proofErr w:type="gramStart"/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кроме</w:t>
            </w:r>
            <w:proofErr w:type="gramEnd"/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жилищного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2D0EA3" w:rsidRDefault="003D44E0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гектаров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0,32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0,74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0,80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4E0" w:rsidRPr="002D0EA3" w:rsidRDefault="003D44E0">
            <w:pPr>
              <w:jc w:val="center"/>
              <w:rPr>
                <w:bCs/>
                <w:sz w:val="16"/>
                <w:szCs w:val="16"/>
              </w:rPr>
            </w:pPr>
            <w:r w:rsidRPr="002D0EA3">
              <w:rPr>
                <w:bCs/>
                <w:sz w:val="16"/>
                <w:szCs w:val="16"/>
              </w:rPr>
              <w:t>0,21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4E0" w:rsidRPr="00813801" w:rsidRDefault="003D44E0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21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D0EA3">
              <w:rPr>
                <w:rFonts w:eastAsia="Times New Roman" w:cs="Times New Roman"/>
                <w:sz w:val="16"/>
                <w:szCs w:val="16"/>
                <w:lang w:eastAsia="ru-RU"/>
              </w:rPr>
              <w:t>26.</w:t>
            </w: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9010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Площадь земельных участков, предоставленных для строительства, в отношении которых 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с даты принятия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D0EA3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90103D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813801" w:rsidRDefault="006E67D6" w:rsidP="0090103D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6E67D6" w:rsidRPr="00813801" w:rsidTr="00796A84">
        <w:trPr>
          <w:trHeight w:val="45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13281B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26.1.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объектов жилищного строительства - в течение 3 лет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8186,00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4D4D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4D4D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01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13281B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26.2.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иных объектов капитального строительства - в течение 5 лет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13281B" w:rsidRDefault="006E67D6" w:rsidP="0013281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1216,00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13281B" w:rsidRDefault="006E67D6" w:rsidP="0013281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1330,00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13281B" w:rsidRDefault="006E67D6" w:rsidP="0013281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1998,00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13281B" w:rsidRDefault="006E67D6" w:rsidP="0013281B">
            <w:pPr>
              <w:ind w:left="113" w:right="113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67D6" w:rsidRPr="0013281B" w:rsidRDefault="006E67D6" w:rsidP="0013281B">
            <w:pPr>
              <w:ind w:left="113" w:right="113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163748,00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13281B" w:rsidRDefault="006E67D6" w:rsidP="0013281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13281B" w:rsidRDefault="006E67D6" w:rsidP="0013281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13281B" w:rsidRDefault="006E67D6" w:rsidP="0013281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5C493C" w:rsidRPr="00813801" w:rsidTr="00796A84">
        <w:trPr>
          <w:trHeight w:val="172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813801" w:rsidRDefault="005C493C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FA0279">
              <w:rPr>
                <w:rFonts w:eastAsia="Times New Roman" w:cs="Times New Roman"/>
                <w:sz w:val="16"/>
                <w:szCs w:val="16"/>
                <w:lang w:eastAsia="ru-RU"/>
              </w:rPr>
              <w:t>VII. Жилищно-коммунальное хозяйство</w:t>
            </w:r>
          </w:p>
        </w:tc>
      </w:tr>
      <w:tr w:rsidR="006E67D6" w:rsidRPr="00813801" w:rsidTr="00796A84">
        <w:trPr>
          <w:trHeight w:val="1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27.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98,54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97,70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3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28.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</w:t>
            </w:r>
            <w:proofErr w:type="spell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инфрастуктуры</w:t>
            </w:r>
            <w:proofErr w:type="spell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осуществляющих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свою деятельность на территории городского округа (муниципального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93,33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93,33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93,55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6E329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93,55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93,55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93,55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93,55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28.1.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количество организаций коммунального комплекса, осуществляющих производство товаров, оказание услуг по водо-, </w:t>
            </w: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тепл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</w:t>
            </w:r>
            <w:proofErr w:type="spell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инфрастуктуры</w:t>
            </w:r>
            <w:proofErr w:type="spell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праве частной собственности, по договору аренды 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6E329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127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28.2.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общее число организаций коммунального комплекса, осуществляющих производство товаров, оказание услуг по водо-, тепл</w:t>
            </w: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, газо-, электроснабжению, водоотведению, очистке сточных вод, утилизации (захоронению) твердых бытовых отходов, осуществляющих свою деятельность на территории городского округа (муниципального района)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8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2543E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7,56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E30D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2543E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8,79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9,91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10,55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11,40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12,25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9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число многоквартирных домов, расположенных на земельных участках, в отношении которых осуществлен государственный кадастровый учет (единиц), в том числе по двухквартирным домам, расположенным на двух земельных участках, в отношении которых (каждого из двух) осуществлён государственный кадастровый учет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861,00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934,00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995,00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1125,00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1200,00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1300,00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2543EE" w:rsidRDefault="006E67D6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1400,00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1B7BAE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29.2.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общее число многоквартирных домов, имеющих разрешение на ввод в эксплуатацию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543EE" w:rsidRDefault="006E67D6" w:rsidP="001B7BA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11396,00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543EE" w:rsidRDefault="006E67D6" w:rsidP="001B7BA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11386,00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543EE" w:rsidRDefault="006E67D6" w:rsidP="001B7BA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11325,00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543EE" w:rsidRDefault="007E7121" w:rsidP="001B7BAE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11354</w:t>
            </w:r>
            <w:r w:rsidR="006E67D6" w:rsidRPr="002543EE">
              <w:rPr>
                <w:sz w:val="16"/>
                <w:szCs w:val="16"/>
              </w:rPr>
              <w:t>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543EE" w:rsidRDefault="006E67D6" w:rsidP="001B7BA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11378,00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543EE" w:rsidRDefault="006E67D6" w:rsidP="001B7BA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11404,00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2543EE" w:rsidRDefault="006E67D6" w:rsidP="001B7BA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11430,00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2543EE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13281B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30.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</w:t>
            </w:r>
            <w:r w:rsidRPr="00796A84">
              <w:rPr>
                <w:rFonts w:eastAsia="Times New Roman" w:cs="Times New Roman"/>
                <w:sz w:val="16"/>
                <w:szCs w:val="16"/>
                <w:lang w:eastAsia="ru-RU"/>
              </w:rPr>
              <w:t>в жилых помещениях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bCs/>
                <w:sz w:val="16"/>
                <w:szCs w:val="16"/>
              </w:rPr>
            </w:pPr>
            <w:r w:rsidRPr="0013281B">
              <w:rPr>
                <w:bCs/>
                <w:sz w:val="16"/>
                <w:szCs w:val="16"/>
              </w:rPr>
              <w:t>7,42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bCs/>
                <w:sz w:val="16"/>
                <w:szCs w:val="16"/>
              </w:rPr>
            </w:pPr>
            <w:r w:rsidRPr="0013281B">
              <w:rPr>
                <w:bCs/>
                <w:sz w:val="16"/>
                <w:szCs w:val="16"/>
              </w:rPr>
              <w:t>4,88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bCs/>
                <w:sz w:val="16"/>
                <w:szCs w:val="16"/>
              </w:rPr>
            </w:pPr>
            <w:r w:rsidRPr="0013281B">
              <w:rPr>
                <w:bCs/>
                <w:sz w:val="16"/>
                <w:szCs w:val="16"/>
              </w:rPr>
              <w:t>5,88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bCs/>
                <w:sz w:val="16"/>
                <w:szCs w:val="16"/>
              </w:rPr>
            </w:pPr>
            <w:r w:rsidRPr="0013281B">
              <w:rPr>
                <w:bCs/>
                <w:sz w:val="16"/>
                <w:szCs w:val="16"/>
              </w:rPr>
              <w:t>3,59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bCs/>
                <w:sz w:val="16"/>
                <w:szCs w:val="16"/>
              </w:rPr>
            </w:pPr>
            <w:r w:rsidRPr="0013281B">
              <w:rPr>
                <w:bCs/>
                <w:sz w:val="16"/>
                <w:szCs w:val="16"/>
              </w:rPr>
              <w:t>1,69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bCs/>
                <w:sz w:val="16"/>
                <w:szCs w:val="16"/>
              </w:rPr>
            </w:pPr>
            <w:r w:rsidRPr="0013281B">
              <w:rPr>
                <w:bCs/>
                <w:sz w:val="16"/>
                <w:szCs w:val="16"/>
              </w:rPr>
              <w:t>0,73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bCs/>
                <w:sz w:val="16"/>
                <w:szCs w:val="16"/>
              </w:rPr>
            </w:pPr>
            <w:r w:rsidRPr="0013281B">
              <w:rPr>
                <w:bCs/>
                <w:sz w:val="16"/>
                <w:szCs w:val="16"/>
              </w:rPr>
              <w:t>0,65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trHeight w:val="2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13281B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30.1.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A264F1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3219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2004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2403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1422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690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300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270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87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13281B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30.2.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численность населения, состоящего на учете в качестве нуждающегося в жилых помещениях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43412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41045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jc w:val="center"/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40848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39657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40800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41200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13281B" w:rsidRDefault="006E67D6" w:rsidP="00687A68">
            <w:pPr>
              <w:rPr>
                <w:sz w:val="16"/>
                <w:szCs w:val="16"/>
              </w:rPr>
            </w:pPr>
            <w:r w:rsidRPr="0013281B">
              <w:rPr>
                <w:sz w:val="16"/>
                <w:szCs w:val="16"/>
              </w:rPr>
              <w:t>41400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5C493C" w:rsidRPr="00813801" w:rsidTr="00796A84">
        <w:trPr>
          <w:trHeight w:val="70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93C" w:rsidRPr="00813801" w:rsidRDefault="005C493C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VIII. Организация муниципального управления</w:t>
            </w:r>
          </w:p>
        </w:tc>
      </w:tr>
      <w:tr w:rsidR="006E67D6" w:rsidRPr="00813801" w:rsidTr="00796A84">
        <w:trPr>
          <w:trHeight w:val="70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B84544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B84544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58,81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B84544" w:rsidRDefault="006E67D6" w:rsidP="00ED4C9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60,74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B84544" w:rsidRDefault="006E67D6" w:rsidP="00ED4C9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58,48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D6" w:rsidRPr="00B84544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64,25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B84544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65,31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B84544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65,31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D6" w:rsidRPr="00B84544" w:rsidRDefault="006E67D6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65,31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57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B84544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31.1.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сумма налоговых и неналоговых доходов местного бюджета (за исключением поступлений налоговых доходов по дополнительным нормативам отчислений)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ED4C98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2 327 600 949,71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B84544" w:rsidRDefault="006E67D6" w:rsidP="00ED4C98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2 735 292 333,71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B84544" w:rsidRDefault="006E67D6" w:rsidP="00ED4C98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3 169 824 768,84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B84544" w:rsidRDefault="006E67D6" w:rsidP="0060262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3 049 686 142,29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60262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3 091 799 000,00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BD0616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3 091 799 000,00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60262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3 091 799 000,00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6E67D6" w:rsidRPr="00813801" w:rsidTr="00796A84">
        <w:trPr>
          <w:cantSplit/>
          <w:trHeight w:val="141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B84544" w:rsidRDefault="006E67D6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31.2.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общий объем собственных доходов бюджета муниципального образования (без учета субвенций)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6E67D6" w:rsidRDefault="006E67D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E67D6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ED4C98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3 957 522 610,59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B84544" w:rsidRDefault="006E67D6" w:rsidP="00ED4C98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4 503 356 434,35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B84544" w:rsidRDefault="006E67D6" w:rsidP="00ED4C98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5 420 452 763,14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E67D6" w:rsidRPr="00B84544" w:rsidRDefault="006E67D6" w:rsidP="0060262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4 746 278 709,17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60262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4 734 074 830,99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60262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4 734 074 830,99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E67D6" w:rsidRPr="00B84544" w:rsidRDefault="006E67D6" w:rsidP="00BD0616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4 734 074 830,99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D6" w:rsidRPr="00813801" w:rsidRDefault="006E67D6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trHeight w:val="42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7B492D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7B492D" w:rsidRDefault="00D229D3" w:rsidP="007B492D">
            <w:pPr>
              <w:ind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7,88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7B492D" w:rsidRDefault="00D229D3" w:rsidP="007B492D">
            <w:pPr>
              <w:ind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7B492D" w:rsidRDefault="00D229D3" w:rsidP="007B492D">
            <w:pPr>
              <w:ind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2,07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7B492D" w:rsidRDefault="00D229D3" w:rsidP="007B492D">
            <w:pPr>
              <w:ind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7,29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7B492D" w:rsidRDefault="00D229D3" w:rsidP="007B492D">
            <w:pPr>
              <w:ind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7B492D" w:rsidRDefault="00D229D3" w:rsidP="007B492D">
            <w:pPr>
              <w:ind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7B492D" w:rsidRDefault="00D229D3" w:rsidP="007B492D">
            <w:pPr>
              <w:ind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7B492D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32.1.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полная учетная стоимость основных фондов организаций муниципальной формы собственности, находящихся в стадии банкротства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498200,00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143700,00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140400,00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493959,40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397638,00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397638,00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397638,00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9D3" w:rsidRPr="00813801" w:rsidRDefault="00D229D3" w:rsidP="0070690B">
            <w:pPr>
              <w:ind w:left="113" w:right="113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7B492D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32.2.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полная учетная стоимость основных фондов всех организаций муниципальной формы собственности (на конец года)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6325400,00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6775578,00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6777418,00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6777418,00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6777418,00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6777418,00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right="113" w:firstLineChars="100" w:firstLine="16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6777418,00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33.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921 973,10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1 065 369,10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956 620,20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995 950,30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771 796,20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288 749,00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7B492D" w:rsidRDefault="00D229D3" w:rsidP="007B492D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236 336,40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29D3" w:rsidRPr="00813801" w:rsidRDefault="00D229D3" w:rsidP="00602623">
            <w:pPr>
              <w:ind w:left="113" w:right="113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trHeight w:val="5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B84544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34.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B84544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34.1.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величина просроченной кредиторской задолженности по оплате труда (включая начисления на оплату труда) муниципальных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12688,48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B84544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34.2.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общий объем расходов муниципального образования по оплате труда (включая начисления на оплату труда) муниципальных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1 595 145,91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804 306,18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4 276 225,30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4 328 186,73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4 065 436,91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4 065 436,91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602623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4 065 436,91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trHeight w:val="42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B84544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35.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9D3" w:rsidRPr="00B84544" w:rsidRDefault="00D229D3" w:rsidP="00B8454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516,22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9D3" w:rsidRPr="00B84544" w:rsidRDefault="00D229D3" w:rsidP="00B8454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470,49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9D3" w:rsidRPr="00B84544" w:rsidRDefault="00D229D3" w:rsidP="00B8454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806,13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9D3" w:rsidRPr="00B84544" w:rsidRDefault="00D229D3" w:rsidP="00B8454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881,34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9D3" w:rsidRPr="00B84544" w:rsidRDefault="00D229D3" w:rsidP="00B8454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913,32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9D3" w:rsidRPr="00B84544" w:rsidRDefault="00D229D3" w:rsidP="00B8454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910,55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9D3" w:rsidRPr="00B84544" w:rsidRDefault="00D229D3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905,94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229D3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B84544" w:rsidRDefault="00D229D3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35.1.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общий объем расходов бюджета муниципального образования на содержание работников органов местного самоуправления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D229D3" w:rsidRDefault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271 722,78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248 936,48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428 685,92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469 055,72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486 107,95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B84544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486 107,95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229D3" w:rsidRPr="00B84544" w:rsidRDefault="00D229D3" w:rsidP="0070690B">
            <w:pPr>
              <w:ind w:left="113" w:right="113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84544">
              <w:rPr>
                <w:rFonts w:eastAsia="Times New Roman" w:cs="Times New Roman"/>
                <w:sz w:val="16"/>
                <w:szCs w:val="16"/>
                <w:lang w:eastAsia="ru-RU"/>
              </w:rPr>
              <w:t>486 107,95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9D3" w:rsidRPr="00813801" w:rsidRDefault="00D229D3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E41A7" w:rsidRPr="00813801" w:rsidTr="00796A84">
        <w:trPr>
          <w:trHeight w:val="8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13281B" w:rsidRDefault="008E41A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36.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D229D3" w:rsidRDefault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E41A7" w:rsidRDefault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1-да/0-нет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8E41A7" w:rsidRDefault="008E41A7">
            <w:pPr>
              <w:jc w:val="center"/>
              <w:rPr>
                <w:bCs/>
                <w:sz w:val="16"/>
                <w:szCs w:val="16"/>
              </w:rPr>
            </w:pPr>
            <w:r w:rsidRPr="008E41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8E41A7" w:rsidRDefault="008E41A7">
            <w:pPr>
              <w:jc w:val="center"/>
              <w:rPr>
                <w:bCs/>
                <w:sz w:val="16"/>
                <w:szCs w:val="16"/>
              </w:rPr>
            </w:pPr>
            <w:r w:rsidRPr="008E41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8E41A7" w:rsidRDefault="008E41A7">
            <w:pPr>
              <w:jc w:val="center"/>
              <w:rPr>
                <w:bCs/>
                <w:sz w:val="16"/>
                <w:szCs w:val="16"/>
              </w:rPr>
            </w:pPr>
            <w:r w:rsidRPr="008E41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8E41A7" w:rsidRDefault="008E41A7">
            <w:pPr>
              <w:jc w:val="center"/>
              <w:rPr>
                <w:bCs/>
                <w:sz w:val="16"/>
                <w:szCs w:val="16"/>
              </w:rPr>
            </w:pPr>
            <w:r w:rsidRPr="008E41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8E41A7" w:rsidRDefault="008E41A7">
            <w:pPr>
              <w:jc w:val="center"/>
              <w:rPr>
                <w:bCs/>
                <w:sz w:val="16"/>
                <w:szCs w:val="16"/>
              </w:rPr>
            </w:pPr>
            <w:r w:rsidRPr="008E41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8E41A7" w:rsidRDefault="008E41A7">
            <w:pPr>
              <w:jc w:val="center"/>
              <w:rPr>
                <w:bCs/>
                <w:sz w:val="16"/>
                <w:szCs w:val="16"/>
              </w:rPr>
            </w:pPr>
            <w:r w:rsidRPr="008E41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8E41A7" w:rsidRDefault="008E41A7">
            <w:pPr>
              <w:jc w:val="center"/>
              <w:rPr>
                <w:bCs/>
                <w:sz w:val="16"/>
                <w:szCs w:val="16"/>
              </w:rPr>
            </w:pPr>
            <w:r w:rsidRPr="008E41A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13801" w:rsidRDefault="008E41A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E41A7" w:rsidRPr="00813801" w:rsidTr="008E41A7">
        <w:trPr>
          <w:trHeight w:val="2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13281B" w:rsidRDefault="008E41A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37.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1A7" w:rsidRPr="008E41A7" w:rsidRDefault="008E41A7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E41A7" w:rsidRDefault="008E41A7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 от числа опрошенных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FD3E02" w:rsidRDefault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66,70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13801" w:rsidRDefault="008E41A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E41A7" w:rsidRPr="00813801" w:rsidTr="008E41A7">
        <w:trPr>
          <w:trHeight w:val="8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13281B" w:rsidRDefault="008E41A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37.1.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1A7" w:rsidRPr="008E41A7" w:rsidRDefault="008E41A7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E41A7" w:rsidRDefault="008E41A7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 от числа опрошенных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48,00 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FD3E02" w:rsidRDefault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55,20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13801" w:rsidRDefault="008E41A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E41A7" w:rsidRPr="00813801" w:rsidTr="008E41A7">
        <w:trPr>
          <w:trHeight w:val="8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13281B" w:rsidRDefault="008E41A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37.2.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1A7" w:rsidRPr="008E41A7" w:rsidRDefault="008E41A7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Удовлетворенность населения качеством автомобильных дорог в муниципальном образовании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E41A7" w:rsidRDefault="008E41A7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 от числа опрошенных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17,00 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33,90 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FD3E02" w:rsidRDefault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13,50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13801" w:rsidRDefault="008E41A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E41A7" w:rsidRPr="00813801" w:rsidTr="008E41A7">
        <w:trPr>
          <w:trHeight w:val="9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13281B" w:rsidRDefault="008E41A7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37.3.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1A7" w:rsidRPr="008E41A7" w:rsidRDefault="008E41A7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Удовлетворенность населения жилищно-коммунальными услугами: уровнем организации теплоснабжения (снабжения населения топливом), </w:t>
            </w: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водоснабжения (водоотведения), электроснабжения, газоснабжения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E41A7" w:rsidRDefault="008E41A7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процентов от числа опрошенных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 77,90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FD3E02" w:rsidRDefault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83,60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A7" w:rsidRPr="00813801" w:rsidRDefault="008E41A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8E41A7" w:rsidRPr="00813801" w:rsidTr="008E41A7">
        <w:trPr>
          <w:trHeight w:val="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A7" w:rsidRPr="0013281B" w:rsidRDefault="008E41A7" w:rsidP="00E8129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37.3.1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A7" w:rsidRPr="008E41A7" w:rsidRDefault="008E41A7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уровнем организации теплоснабжения (снабжения населения топливом)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A7" w:rsidRPr="008E41A7" w:rsidRDefault="008E41A7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 от числа опрошенных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FD3E02" w:rsidRDefault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69,30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A7" w:rsidRPr="00813801" w:rsidRDefault="008E41A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8E41A7" w:rsidRPr="00813801" w:rsidTr="008E41A7">
        <w:trPr>
          <w:trHeight w:val="13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A7" w:rsidRPr="0013281B" w:rsidRDefault="008E41A7" w:rsidP="00E8129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37.3.2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A7" w:rsidRPr="008E41A7" w:rsidRDefault="008E41A7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уровнем организации водоснабжения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A7" w:rsidRPr="008E41A7" w:rsidRDefault="008E41A7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 от числа опрошенных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79,10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13281B" w:rsidRDefault="008E41A7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FD3E02" w:rsidRDefault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81,70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1A7" w:rsidRPr="00813801" w:rsidRDefault="008E41A7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A7" w:rsidRPr="00813801" w:rsidRDefault="008E41A7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4584E" w:rsidRPr="00813801" w:rsidTr="008E41A7">
        <w:trPr>
          <w:trHeight w:val="13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84E" w:rsidRPr="0013281B" w:rsidRDefault="0074584E" w:rsidP="00E8129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37.3.4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4E" w:rsidRPr="008E41A7" w:rsidRDefault="0074584E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уровнем организации электроснабжения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84E" w:rsidRPr="008E41A7" w:rsidRDefault="0074584E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 от числа опрошенных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13281B" w:rsidRDefault="0074584E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13281B" w:rsidRDefault="0074584E" w:rsidP="00A5259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86,10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13281B" w:rsidRDefault="0074584E" w:rsidP="00A5259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85,40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FD3E02" w:rsidRDefault="0074584E" w:rsidP="00A5259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4584E" w:rsidRPr="00813801" w:rsidTr="008E41A7">
        <w:trPr>
          <w:trHeight w:val="13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84E" w:rsidRPr="0013281B" w:rsidRDefault="0074584E" w:rsidP="00E8129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37.3.5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84E" w:rsidRPr="008E41A7" w:rsidRDefault="0074584E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уровнем организации газоснабжения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84E" w:rsidRPr="008E41A7" w:rsidRDefault="0074584E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процентов от числа опрошенных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13281B" w:rsidRDefault="0074584E" w:rsidP="0013281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13281B" w:rsidRDefault="0074584E" w:rsidP="00A5259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91,60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13281B" w:rsidRDefault="0074584E" w:rsidP="00A5259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3281B">
              <w:rPr>
                <w:rFonts w:eastAsia="Times New Roman" w:cs="Times New Roman"/>
                <w:sz w:val="16"/>
                <w:szCs w:val="16"/>
                <w:lang w:eastAsia="ru-RU"/>
              </w:rPr>
              <w:t>86,90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FD3E02" w:rsidRDefault="0074584E" w:rsidP="00A5259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96,30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74584E" w:rsidRPr="00813801" w:rsidTr="008E41A7">
        <w:trPr>
          <w:trHeight w:val="4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7B492D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38.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84E" w:rsidRPr="008E41A7" w:rsidRDefault="0074584E" w:rsidP="008E41A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E41A7" w:rsidRDefault="0074584E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E41A7">
              <w:rPr>
                <w:rFonts w:eastAsia="Times New Roman" w:cs="Times New Roman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7B492D" w:rsidRDefault="0074584E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526,37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7B492D" w:rsidRDefault="0074584E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7B492D" w:rsidRDefault="0074584E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531,78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7B492D" w:rsidRDefault="0074584E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532,21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7B492D" w:rsidRDefault="0074584E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532,24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7B492D" w:rsidRDefault="0074584E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533,86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7B492D" w:rsidRDefault="0074584E" w:rsidP="007B492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B492D">
              <w:rPr>
                <w:rFonts w:eastAsia="Times New Roman" w:cs="Times New Roman"/>
                <w:sz w:val="16"/>
                <w:szCs w:val="16"/>
                <w:lang w:eastAsia="ru-RU"/>
              </w:rPr>
              <w:t>536,58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109"/>
        </w:trPr>
        <w:tc>
          <w:tcPr>
            <w:tcW w:w="106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8E41A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IX. Энергосбережение и повышение энергетической эффективности</w:t>
            </w:r>
          </w:p>
        </w:tc>
      </w:tr>
      <w:tr w:rsidR="0074584E" w:rsidRPr="00813801" w:rsidTr="00796A84">
        <w:trPr>
          <w:trHeight w:val="7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2543EE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39.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8E41A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37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2543EE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39.1.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1 проживающего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bCs/>
                <w:sz w:val="16"/>
                <w:szCs w:val="16"/>
              </w:rPr>
            </w:pPr>
            <w:r w:rsidRPr="002543EE">
              <w:rPr>
                <w:bCs/>
                <w:sz w:val="16"/>
                <w:szCs w:val="16"/>
              </w:rPr>
              <w:t>774,77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bCs/>
                <w:sz w:val="16"/>
                <w:szCs w:val="16"/>
              </w:rPr>
            </w:pPr>
            <w:r w:rsidRPr="002543EE">
              <w:rPr>
                <w:bCs/>
                <w:sz w:val="16"/>
                <w:szCs w:val="16"/>
              </w:rPr>
              <w:t>663,84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bCs/>
                <w:sz w:val="16"/>
                <w:szCs w:val="16"/>
              </w:rPr>
            </w:pPr>
            <w:r w:rsidRPr="002543EE">
              <w:rPr>
                <w:bCs/>
                <w:sz w:val="16"/>
                <w:szCs w:val="16"/>
              </w:rPr>
              <w:t>719,68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bCs/>
                <w:sz w:val="16"/>
                <w:szCs w:val="16"/>
              </w:rPr>
            </w:pPr>
            <w:r w:rsidRPr="002543EE">
              <w:rPr>
                <w:bCs/>
                <w:sz w:val="16"/>
                <w:szCs w:val="16"/>
              </w:rPr>
              <w:t>720,20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bCs/>
                <w:sz w:val="16"/>
                <w:szCs w:val="16"/>
              </w:rPr>
            </w:pPr>
            <w:r w:rsidRPr="002543EE">
              <w:rPr>
                <w:bCs/>
                <w:sz w:val="16"/>
                <w:szCs w:val="16"/>
              </w:rPr>
              <w:t>719,53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bCs/>
                <w:sz w:val="16"/>
                <w:szCs w:val="16"/>
              </w:rPr>
            </w:pPr>
            <w:r w:rsidRPr="002543EE">
              <w:rPr>
                <w:bCs/>
                <w:sz w:val="16"/>
                <w:szCs w:val="16"/>
              </w:rPr>
              <w:t>712,52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bCs/>
                <w:sz w:val="16"/>
                <w:szCs w:val="16"/>
              </w:rPr>
            </w:pPr>
            <w:r w:rsidRPr="002543EE">
              <w:rPr>
                <w:bCs/>
                <w:sz w:val="16"/>
                <w:szCs w:val="16"/>
              </w:rPr>
              <w:t>708,46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8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2543EE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39.1.1.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число проживающих в многоквартирных домах, которым отпущен соответствующий энергетический ресурс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366490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381630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391161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394571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395071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399022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>
            <w:pPr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403011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3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2543EE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39.1.2.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потребления электрической энергии в многоквартирных домах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кВт. Ч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2543EE" w:rsidRDefault="0074584E" w:rsidP="002543E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283944200,00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2543EE" w:rsidRDefault="0074584E" w:rsidP="002543E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253340720,00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2543EE" w:rsidRDefault="0074584E" w:rsidP="002543E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281509175,00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2543EE" w:rsidRDefault="0074584E" w:rsidP="002543E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284169431,00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2543EE" w:rsidRDefault="0074584E" w:rsidP="002543E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284267370,00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2543EE" w:rsidRDefault="0074584E" w:rsidP="002543E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284311155,00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2543EE" w:rsidRDefault="0074584E" w:rsidP="002543EE">
            <w:pPr>
              <w:ind w:left="113" w:right="113"/>
              <w:jc w:val="center"/>
              <w:rPr>
                <w:sz w:val="16"/>
                <w:szCs w:val="16"/>
              </w:rPr>
            </w:pPr>
            <w:r w:rsidRPr="002543EE">
              <w:rPr>
                <w:sz w:val="16"/>
                <w:szCs w:val="16"/>
              </w:rPr>
              <w:t>285517173,00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54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2543EE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39.2.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Гкал на 1 кв. метр общей площади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 w:rsidP="002543E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2543EE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543EE">
              <w:rPr>
                <w:rFonts w:eastAsia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39.2.1.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потребления тепловой энергии в многоквартирных домах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1092893,18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1152734,43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1156213,56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1175692,69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1178727,34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1188213,13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1195213,28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39.2.2.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общая площадь многоквартирных домов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7046353,68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7140178,52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7326334,00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7349334,00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7369334,00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7389178,00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7409178,00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5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горячая вода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куб. метров на 1 </w:t>
            </w: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проживающего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23,02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23,15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22,86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22,53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22,11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22,11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8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39.3.1.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число проживающих в многоквартирных домах, которым отпущен соответствующий энергетический ресурс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284550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236800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238115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239430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243158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248173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248173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39.3.2.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потребления горячей воды в многоквартирных домах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6551100,00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5481830,00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5476645,00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5474077,54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5478320,00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5486039,00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5486039,00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46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39.4.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холодная вода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куб. метров на 1 </w:t>
            </w: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проживающего</w:t>
            </w:r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46,98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48,20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50,87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50,98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50,63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49,37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48,14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1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39.4.1.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число проживающих в многоквартирных домах, которым отпущен соответствующий </w:t>
            </w: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энергетический ресурс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366490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385490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397311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405952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410750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421510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435480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2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39.4.2.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потребления холодной воды в многоквартирных домах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17217800,00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18580970,00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20212187,00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20696140,00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20796140,00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20810092,00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20964044,00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58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39.5.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куб. метров на 1 </w:t>
            </w: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проживающего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240,08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244,84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244,77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244,77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4D7E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244,77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4D7E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244,77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4D7E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244,77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84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39.5.1.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число проживающих в многоквартирных домах, которым отпущен соответствующий энергетический ресурс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331145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334456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354456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362503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364946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372075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379260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39.5.2.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потребления природного газа в многоквартирных домах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79501870,00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81886930,00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86761831,00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88728674,00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89327920,00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91072823,00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92831500,00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8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40.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813801" w:rsidRDefault="0074584E" w:rsidP="007F4EF7">
            <w:pPr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46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40.1.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электрическая энергия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кВт</w:t>
            </w: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 1 проживающего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24,32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23,95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A4354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23,28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23,26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22,56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A4354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21,82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A4354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21,06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23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40.1.1.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число проживающих в многоквартирных домах, которым отпущен соответствующий энергетический ресурс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12801380,00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12674400,00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12381240,00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12380946,84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12009802,00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11649508,00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11300023,00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55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40.2.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ind w:firstLineChars="200" w:firstLine="32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тепловая энергия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Гкал на 1 кв. метр общей площади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40.2.1.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ind w:firstLineChars="200" w:firstLine="32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суммарное количество тепловой энергии, потребленной муниципальными учреждениями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ind w:leftChars="-1" w:left="-2" w:hanging="1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75747,72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44524,33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43678,10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41161,19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39821,50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39399,60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A43546" w:rsidRDefault="0074584E">
            <w:pPr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38859,50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A43546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43546">
              <w:rPr>
                <w:rFonts w:eastAsia="Times New Roman" w:cs="Times New Roman"/>
                <w:sz w:val="16"/>
                <w:szCs w:val="16"/>
                <w:lang w:eastAsia="ru-RU"/>
              </w:rPr>
              <w:t>40.2.2.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ind w:firstLineChars="200" w:firstLine="32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общая площадь муниципальных бюджетных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ind w:firstLineChars="37" w:firstLine="5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кв. метров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566170,20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661152,00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671724,90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681826,90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689956,90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692956,90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A43546" w:rsidRDefault="0074584E" w:rsidP="00A435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A43546">
              <w:rPr>
                <w:sz w:val="16"/>
                <w:szCs w:val="16"/>
              </w:rPr>
              <w:t>698965,30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52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4E46AD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40.3.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ind w:firstLineChars="200" w:firstLine="32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горячая вода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 на 1 человека населения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4E46AD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40.3.1.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ind w:firstLineChars="200" w:firstLine="32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потребленной (израсходованной) горячей воды муниципальными бюджетными учреждениями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182190,00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107710,00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104680,00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102587,00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101540,00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98494,00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95539,00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50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4E46AD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40.4.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холодная вода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 w:rsidP="00D229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 на 1 человека населения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1,73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1,63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1,52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4E46AD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40.4.1.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потребленной (израсходованной) холодной воды муниципальными бюджетными учреждениями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802300,00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913370,00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892375,00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880187,00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865604,00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839636,00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814447,00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trHeight w:val="56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4E46AD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40.5.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 на 1 человека населения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0,93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4E46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84E" w:rsidRPr="004E46AD" w:rsidRDefault="0074584E" w:rsidP="007F4EF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4584E" w:rsidRPr="00813801" w:rsidTr="00796A84">
        <w:trPr>
          <w:cantSplit/>
          <w:trHeight w:val="113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4E46AD" w:rsidRDefault="0074584E" w:rsidP="007F4E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E46AD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40.5.1.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объем потребленного (израсходованного) природного газа муниципальными бюджетными учреждениями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D229D3" w:rsidRDefault="007458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229D3">
              <w:rPr>
                <w:rFonts w:eastAsia="Times New Roman" w:cs="Times New Roman"/>
                <w:sz w:val="16"/>
                <w:szCs w:val="16"/>
                <w:lang w:eastAsia="ru-RU"/>
              </w:rPr>
              <w:t>куб. метров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489620,00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199620,00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196300,00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193976,00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190411,00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184699,00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4584E" w:rsidRPr="004E46AD" w:rsidRDefault="0074584E" w:rsidP="004E46AD">
            <w:pPr>
              <w:ind w:left="113" w:right="113"/>
              <w:jc w:val="center"/>
              <w:rPr>
                <w:sz w:val="16"/>
                <w:szCs w:val="16"/>
              </w:rPr>
            </w:pPr>
            <w:r w:rsidRPr="004E46AD">
              <w:rPr>
                <w:sz w:val="16"/>
                <w:szCs w:val="16"/>
              </w:rPr>
              <w:t>179158,00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84E" w:rsidRPr="00813801" w:rsidRDefault="0074584E" w:rsidP="007F4EF7">
            <w:pPr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</w:pPr>
            <w:r w:rsidRPr="00813801">
              <w:rPr>
                <w:rFonts w:eastAsia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</w:tbl>
    <w:p w:rsidR="00965B16" w:rsidRPr="00813801" w:rsidRDefault="00965B16" w:rsidP="00602623">
      <w:pPr>
        <w:jc w:val="center"/>
        <w:rPr>
          <w:rFonts w:eastAsia="Times New Roman" w:cs="Times New Roman"/>
          <w:b/>
          <w:color w:val="FF0000"/>
          <w:szCs w:val="28"/>
        </w:rPr>
      </w:pPr>
    </w:p>
    <w:p w:rsidR="00965B16" w:rsidRPr="00A54F73" w:rsidRDefault="00965B16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13281B" w:rsidRDefault="0013281B" w:rsidP="00602623">
      <w:pPr>
        <w:jc w:val="center"/>
        <w:rPr>
          <w:rFonts w:eastAsia="Times New Roman" w:cs="Times New Roman"/>
          <w:b/>
          <w:szCs w:val="28"/>
        </w:rPr>
      </w:pPr>
    </w:p>
    <w:p w:rsidR="00FA0279" w:rsidRDefault="00FA0279" w:rsidP="00602623">
      <w:pPr>
        <w:jc w:val="center"/>
        <w:rPr>
          <w:rFonts w:eastAsia="Times New Roman" w:cs="Times New Roman"/>
          <w:b/>
          <w:szCs w:val="28"/>
        </w:rPr>
      </w:pPr>
    </w:p>
    <w:p w:rsidR="00FA0279" w:rsidRDefault="00FA0279" w:rsidP="00602623">
      <w:pPr>
        <w:jc w:val="center"/>
        <w:rPr>
          <w:rFonts w:eastAsia="Times New Roman" w:cs="Times New Roman"/>
          <w:b/>
          <w:szCs w:val="28"/>
        </w:rPr>
      </w:pPr>
    </w:p>
    <w:p w:rsidR="00D229D3" w:rsidRDefault="00D229D3" w:rsidP="00602623">
      <w:pPr>
        <w:jc w:val="center"/>
        <w:rPr>
          <w:rFonts w:eastAsia="Times New Roman" w:cs="Times New Roman"/>
          <w:b/>
          <w:szCs w:val="28"/>
        </w:rPr>
      </w:pPr>
    </w:p>
    <w:p w:rsidR="00FA0279" w:rsidRDefault="00FA0279" w:rsidP="00602623">
      <w:pPr>
        <w:jc w:val="center"/>
        <w:rPr>
          <w:rFonts w:eastAsia="Times New Roman" w:cs="Times New Roman"/>
          <w:b/>
          <w:szCs w:val="28"/>
        </w:rPr>
      </w:pPr>
    </w:p>
    <w:p w:rsidR="0074584E" w:rsidRDefault="0074584E" w:rsidP="00602623">
      <w:pPr>
        <w:jc w:val="center"/>
        <w:rPr>
          <w:rFonts w:eastAsia="Times New Roman" w:cs="Times New Roman"/>
          <w:b/>
          <w:szCs w:val="28"/>
        </w:rPr>
      </w:pPr>
    </w:p>
    <w:p w:rsidR="0074584E" w:rsidRDefault="0074584E" w:rsidP="00602623">
      <w:pPr>
        <w:jc w:val="center"/>
        <w:rPr>
          <w:rFonts w:eastAsia="Times New Roman" w:cs="Times New Roman"/>
          <w:b/>
          <w:szCs w:val="28"/>
        </w:rPr>
      </w:pPr>
    </w:p>
    <w:p w:rsidR="0074584E" w:rsidRDefault="0074584E" w:rsidP="00602623">
      <w:pPr>
        <w:jc w:val="center"/>
        <w:rPr>
          <w:rFonts w:eastAsia="Times New Roman" w:cs="Times New Roman"/>
          <w:b/>
          <w:szCs w:val="28"/>
        </w:rPr>
      </w:pPr>
    </w:p>
    <w:p w:rsidR="0074584E" w:rsidRDefault="0074584E" w:rsidP="00602623">
      <w:pPr>
        <w:jc w:val="center"/>
        <w:rPr>
          <w:rFonts w:eastAsia="Times New Roman" w:cs="Times New Roman"/>
          <w:b/>
          <w:szCs w:val="28"/>
        </w:rPr>
      </w:pPr>
    </w:p>
    <w:p w:rsidR="0074584E" w:rsidRDefault="0074584E" w:rsidP="00602623">
      <w:pPr>
        <w:jc w:val="center"/>
        <w:rPr>
          <w:rFonts w:eastAsia="Times New Roman" w:cs="Times New Roman"/>
          <w:b/>
          <w:szCs w:val="28"/>
        </w:rPr>
      </w:pPr>
    </w:p>
    <w:p w:rsidR="0074584E" w:rsidRDefault="0074584E" w:rsidP="00602623">
      <w:pPr>
        <w:jc w:val="center"/>
        <w:rPr>
          <w:rFonts w:eastAsia="Times New Roman" w:cs="Times New Roman"/>
          <w:b/>
          <w:szCs w:val="28"/>
        </w:rPr>
      </w:pPr>
      <w:bookmarkStart w:id="0" w:name="_GoBack"/>
      <w:bookmarkEnd w:id="0"/>
    </w:p>
    <w:p w:rsidR="00FA0279" w:rsidRDefault="00FA0279" w:rsidP="00602623">
      <w:pPr>
        <w:jc w:val="center"/>
        <w:rPr>
          <w:rFonts w:eastAsia="Times New Roman" w:cs="Times New Roman"/>
          <w:b/>
          <w:szCs w:val="28"/>
        </w:rPr>
      </w:pPr>
    </w:p>
    <w:p w:rsidR="00602623" w:rsidRPr="00A54F73" w:rsidRDefault="00602623" w:rsidP="00602623">
      <w:pPr>
        <w:jc w:val="center"/>
        <w:rPr>
          <w:rFonts w:eastAsia="Times New Roman" w:cs="Times New Roman"/>
          <w:b/>
          <w:szCs w:val="28"/>
        </w:rPr>
      </w:pPr>
      <w:r w:rsidRPr="00A54F73">
        <w:rPr>
          <w:rFonts w:eastAsia="Times New Roman" w:cs="Times New Roman"/>
          <w:b/>
          <w:szCs w:val="28"/>
          <w:lang w:val="en-US"/>
        </w:rPr>
        <w:lastRenderedPageBreak/>
        <w:t>II</w:t>
      </w:r>
      <w:r w:rsidRPr="00A54F73">
        <w:rPr>
          <w:rFonts w:eastAsia="Times New Roman" w:cs="Times New Roman"/>
          <w:b/>
          <w:szCs w:val="28"/>
        </w:rPr>
        <w:t>. Основные результаты и перспективы деятельности органов</w:t>
      </w:r>
    </w:p>
    <w:p w:rsidR="00602623" w:rsidRPr="00A54F73" w:rsidRDefault="00602623" w:rsidP="00602623">
      <w:pPr>
        <w:jc w:val="center"/>
        <w:rPr>
          <w:rFonts w:eastAsia="Times New Roman" w:cs="Times New Roman"/>
          <w:b/>
          <w:szCs w:val="28"/>
        </w:rPr>
      </w:pPr>
      <w:r w:rsidRPr="00A54F73">
        <w:rPr>
          <w:rFonts w:eastAsia="Times New Roman" w:cs="Times New Roman"/>
          <w:b/>
          <w:szCs w:val="28"/>
        </w:rPr>
        <w:t xml:space="preserve">местного самоуправления </w:t>
      </w:r>
      <w:proofErr w:type="spellStart"/>
      <w:r w:rsidRPr="00A54F73">
        <w:rPr>
          <w:rFonts w:eastAsia="Times New Roman" w:cs="Times New Roman"/>
          <w:b/>
          <w:szCs w:val="28"/>
        </w:rPr>
        <w:t>г</w:t>
      </w:r>
      <w:proofErr w:type="gramStart"/>
      <w:r w:rsidRPr="00A54F73">
        <w:rPr>
          <w:rFonts w:eastAsia="Times New Roman" w:cs="Times New Roman"/>
          <w:b/>
          <w:szCs w:val="28"/>
        </w:rPr>
        <w:t>.А</w:t>
      </w:r>
      <w:proofErr w:type="gramEnd"/>
      <w:r w:rsidRPr="00A54F73">
        <w:rPr>
          <w:rFonts w:eastAsia="Times New Roman" w:cs="Times New Roman"/>
          <w:b/>
          <w:szCs w:val="28"/>
        </w:rPr>
        <w:t>страхани</w:t>
      </w:r>
      <w:proofErr w:type="spellEnd"/>
      <w:r w:rsidRPr="00A54F73">
        <w:rPr>
          <w:rFonts w:eastAsia="Times New Roman" w:cs="Times New Roman"/>
          <w:b/>
          <w:szCs w:val="28"/>
        </w:rPr>
        <w:t xml:space="preserve"> по решению вопросов </w:t>
      </w:r>
    </w:p>
    <w:p w:rsidR="00602623" w:rsidRPr="00A54F73" w:rsidRDefault="00602623" w:rsidP="00602623">
      <w:pPr>
        <w:jc w:val="center"/>
        <w:rPr>
          <w:rFonts w:eastAsia="Times New Roman" w:cs="Times New Roman"/>
          <w:b/>
          <w:szCs w:val="28"/>
        </w:rPr>
      </w:pPr>
      <w:r w:rsidRPr="00A54F73">
        <w:rPr>
          <w:rFonts w:eastAsia="Times New Roman" w:cs="Times New Roman"/>
          <w:b/>
          <w:szCs w:val="28"/>
        </w:rPr>
        <w:t xml:space="preserve">местного значения и социально-экономического развития  </w:t>
      </w:r>
    </w:p>
    <w:p w:rsidR="00602623" w:rsidRPr="00A54F73" w:rsidRDefault="00602623" w:rsidP="00602623">
      <w:pPr>
        <w:jc w:val="center"/>
        <w:rPr>
          <w:rFonts w:eastAsia="Times New Roman" w:cs="Times New Roman"/>
          <w:b/>
          <w:szCs w:val="28"/>
        </w:rPr>
      </w:pPr>
      <w:r w:rsidRPr="00A54F73">
        <w:rPr>
          <w:rFonts w:eastAsia="Times New Roman" w:cs="Times New Roman"/>
          <w:b/>
          <w:szCs w:val="28"/>
        </w:rPr>
        <w:t>«Муниципального образования «Город Астрахань»</w:t>
      </w:r>
    </w:p>
    <w:p w:rsidR="00602623" w:rsidRPr="00A54F73" w:rsidRDefault="00602623" w:rsidP="00602623">
      <w:pPr>
        <w:jc w:val="center"/>
        <w:rPr>
          <w:rFonts w:eastAsia="Times New Roman" w:cs="Times New Roman"/>
          <w:b/>
          <w:szCs w:val="28"/>
        </w:rPr>
      </w:pPr>
      <w:r w:rsidRPr="00A54F73">
        <w:rPr>
          <w:rFonts w:eastAsia="Times New Roman" w:cs="Times New Roman"/>
          <w:b/>
          <w:szCs w:val="28"/>
        </w:rPr>
        <w:t>Астраханской области</w:t>
      </w:r>
    </w:p>
    <w:p w:rsidR="00602623" w:rsidRPr="00A54F73" w:rsidRDefault="00602623" w:rsidP="00602623">
      <w:pPr>
        <w:jc w:val="center"/>
        <w:rPr>
          <w:rFonts w:eastAsia="Times New Roman" w:cs="Times New Roman"/>
          <w:szCs w:val="28"/>
          <w:lang w:eastAsia="ru-RU"/>
        </w:rPr>
      </w:pPr>
    </w:p>
    <w:p w:rsidR="00602623" w:rsidRPr="00A54F73" w:rsidRDefault="00893248" w:rsidP="002A298A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Астрахань – </w:t>
      </w:r>
      <w:r w:rsidR="00602623" w:rsidRPr="00A54F73">
        <w:rPr>
          <w:rFonts w:eastAsia="Times New Roman" w:cs="Times New Roman"/>
          <w:szCs w:val="28"/>
          <w:lang w:eastAsia="ru-RU"/>
        </w:rPr>
        <w:t>административный центр Астраханской области.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szCs w:val="28"/>
        </w:rPr>
      </w:pPr>
      <w:r w:rsidRPr="00A54F73">
        <w:rPr>
          <w:rFonts w:eastAsia="Times New Roman" w:cs="Times New Roman"/>
          <w:szCs w:val="28"/>
        </w:rPr>
        <w:t>Город Астрахань расположен на Прикаспийской низменности, в вер</w:t>
      </w:r>
      <w:r w:rsidR="00893248">
        <w:rPr>
          <w:rFonts w:eastAsia="Times New Roman" w:cs="Times New Roman"/>
          <w:szCs w:val="28"/>
        </w:rPr>
        <w:t xml:space="preserve">хней части  дельты р. Волга на </w:t>
      </w:r>
      <w:r w:rsidRPr="00A54F73">
        <w:rPr>
          <w:rFonts w:eastAsia="Times New Roman" w:cs="Times New Roman"/>
          <w:szCs w:val="28"/>
        </w:rPr>
        <w:t>одиннадцати островах, занимаемая площадь – 0,21 тыс. кв. километров. Его территория пересечена рукавами и протоками (ериками), отходящими от Волжского русла на юго-восток (</w:t>
      </w:r>
      <w:proofErr w:type="spellStart"/>
      <w:r w:rsidRPr="00A54F73">
        <w:rPr>
          <w:rFonts w:eastAsia="Times New Roman" w:cs="Times New Roman"/>
          <w:szCs w:val="28"/>
        </w:rPr>
        <w:t>Болда</w:t>
      </w:r>
      <w:proofErr w:type="spellEnd"/>
      <w:r w:rsidRPr="00A54F73">
        <w:rPr>
          <w:rFonts w:eastAsia="Times New Roman" w:cs="Times New Roman"/>
          <w:szCs w:val="28"/>
        </w:rPr>
        <w:t xml:space="preserve">, Кутум, Царев, </w:t>
      </w:r>
      <w:proofErr w:type="spellStart"/>
      <w:r w:rsidRPr="00A54F73">
        <w:rPr>
          <w:rFonts w:eastAsia="Times New Roman" w:cs="Times New Roman"/>
          <w:szCs w:val="28"/>
        </w:rPr>
        <w:t>Кизань</w:t>
      </w:r>
      <w:proofErr w:type="spellEnd"/>
      <w:r w:rsidRPr="00A54F73">
        <w:rPr>
          <w:rFonts w:eastAsia="Times New Roman" w:cs="Times New Roman"/>
          <w:szCs w:val="28"/>
        </w:rPr>
        <w:t xml:space="preserve"> и др.). 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54F73">
        <w:rPr>
          <w:rFonts w:eastAsia="Times New Roman" w:cs="Times New Roman"/>
          <w:szCs w:val="28"/>
          <w:lang w:eastAsia="ru-RU"/>
        </w:rPr>
        <w:t>Астрахань расположена в зоне резко континентального засушливого климата с характерными для Нижнего Поволжья аномалиями. Средняя температура января –10</w:t>
      </w:r>
      <w:proofErr w:type="gramStart"/>
      <w:r w:rsidRPr="00A54F73">
        <w:rPr>
          <w:rFonts w:eastAsia="Times New Roman" w:cs="Times New Roman"/>
          <w:szCs w:val="28"/>
          <w:lang w:eastAsia="ru-RU"/>
        </w:rPr>
        <w:sym w:font="Symbol" w:char="F0B0"/>
      </w:r>
      <w:r w:rsidRPr="00A54F73">
        <w:rPr>
          <w:rFonts w:eastAsia="Times New Roman" w:cs="Times New Roman"/>
          <w:szCs w:val="28"/>
          <w:lang w:eastAsia="ru-RU"/>
        </w:rPr>
        <w:t>С</w:t>
      </w:r>
      <w:proofErr w:type="gramEnd"/>
      <w:r w:rsidRPr="00A54F73">
        <w:rPr>
          <w:rFonts w:eastAsia="Times New Roman" w:cs="Times New Roman"/>
          <w:szCs w:val="28"/>
          <w:lang w:eastAsia="ru-RU"/>
        </w:rPr>
        <w:t>, июля - +25</w:t>
      </w:r>
      <w:r w:rsidRPr="00A54F73">
        <w:rPr>
          <w:rFonts w:eastAsia="Times New Roman" w:cs="Times New Roman"/>
          <w:szCs w:val="28"/>
          <w:lang w:eastAsia="ru-RU"/>
        </w:rPr>
        <w:sym w:font="Symbol" w:char="F0B0"/>
      </w:r>
      <w:r w:rsidRPr="00A54F73">
        <w:rPr>
          <w:rFonts w:eastAsia="Times New Roman" w:cs="Times New Roman"/>
          <w:szCs w:val="28"/>
          <w:lang w:eastAsia="ru-RU"/>
        </w:rPr>
        <w:t>С. Среднее годовое количество осадков 230 мм.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54F73">
        <w:rPr>
          <w:rFonts w:eastAsia="Times New Roman" w:cs="Times New Roman"/>
          <w:szCs w:val="28"/>
          <w:lang w:eastAsia="ru-RU"/>
        </w:rPr>
        <w:t xml:space="preserve">Территориально город разделен на 4 района: Кировский, Ленинский, Советский, </w:t>
      </w:r>
      <w:proofErr w:type="spellStart"/>
      <w:r w:rsidRPr="00A54F73">
        <w:rPr>
          <w:rFonts w:eastAsia="Times New Roman" w:cs="Times New Roman"/>
          <w:szCs w:val="28"/>
          <w:lang w:eastAsia="ru-RU"/>
        </w:rPr>
        <w:t>Трусовский</w:t>
      </w:r>
      <w:proofErr w:type="spellEnd"/>
      <w:r w:rsidRPr="00A54F73">
        <w:rPr>
          <w:rFonts w:eastAsia="Times New Roman" w:cs="Times New Roman"/>
          <w:szCs w:val="28"/>
          <w:lang w:eastAsia="ru-RU"/>
        </w:rPr>
        <w:t>.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szCs w:val="28"/>
        </w:rPr>
      </w:pPr>
      <w:proofErr w:type="gramStart"/>
      <w:r w:rsidRPr="00A54F73">
        <w:rPr>
          <w:rFonts w:eastAsia="Times New Roman" w:cs="Times New Roman"/>
          <w:szCs w:val="28"/>
        </w:rPr>
        <w:t>По территории региона проходит главная водная артерия – река Волга, а через нее водные пути из прикаспийских государств  в Черное, Средиземное, Балтийск</w:t>
      </w:r>
      <w:r w:rsidR="00893248">
        <w:rPr>
          <w:rFonts w:eastAsia="Times New Roman" w:cs="Times New Roman"/>
          <w:szCs w:val="28"/>
        </w:rPr>
        <w:t>ое, Северное моря.</w:t>
      </w:r>
      <w:proofErr w:type="gramEnd"/>
      <w:r w:rsidR="00893248">
        <w:rPr>
          <w:rFonts w:eastAsia="Times New Roman" w:cs="Times New Roman"/>
          <w:szCs w:val="28"/>
        </w:rPr>
        <w:t xml:space="preserve">  Астрахань – </w:t>
      </w:r>
      <w:r w:rsidRPr="00A54F73">
        <w:rPr>
          <w:rFonts w:eastAsia="Times New Roman" w:cs="Times New Roman"/>
          <w:szCs w:val="28"/>
        </w:rPr>
        <w:t xml:space="preserve">естественный центр транзитной торговли и крупный транспортный узел на стыке Азии и Европы. 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szCs w:val="28"/>
        </w:rPr>
      </w:pPr>
      <w:r w:rsidRPr="00A54F73">
        <w:rPr>
          <w:rFonts w:eastAsia="Times New Roman" w:cs="Times New Roman"/>
          <w:szCs w:val="28"/>
        </w:rPr>
        <w:t>Расположение Астрахани на Прикаспийской низменности, в дельте Волги с богатыми запасами природных ресурсов способствует развитию рыбной, плодоовощной, химической и нефтехимической промышленнос</w:t>
      </w:r>
      <w:r w:rsidR="000D2FA9">
        <w:rPr>
          <w:rFonts w:eastAsia="Times New Roman" w:cs="Times New Roman"/>
          <w:szCs w:val="28"/>
        </w:rPr>
        <w:t>ти, промышленности строительных</w:t>
      </w:r>
      <w:r w:rsidRPr="00A54F73">
        <w:rPr>
          <w:rFonts w:eastAsia="Times New Roman" w:cs="Times New Roman"/>
          <w:szCs w:val="28"/>
        </w:rPr>
        <w:t xml:space="preserve"> материалов, судостроения.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szCs w:val="28"/>
        </w:rPr>
      </w:pPr>
      <w:r w:rsidRPr="00A54F73">
        <w:rPr>
          <w:rFonts w:eastAsia="Times New Roman" w:cs="Times New Roman"/>
          <w:szCs w:val="28"/>
        </w:rPr>
        <w:t xml:space="preserve">В то же время Астрахань обладает достаточно благоприятными условиями для создания объектов, потенциально пригодных в качестве мест отдыха и лечения. Основу рекреационных ресурсов составляют минеральные воды и лечебные сульфидные иловые грязи озера Тинаки. Богатый животный мир Астраханского государственного биосферного заповедника благоприятствует развитию туризма в регионе, в </w:t>
      </w:r>
      <w:proofErr w:type="spellStart"/>
      <w:r w:rsidRPr="00A54F73">
        <w:rPr>
          <w:rFonts w:eastAsia="Times New Roman" w:cs="Times New Roman"/>
          <w:szCs w:val="28"/>
        </w:rPr>
        <w:t>т.ч</w:t>
      </w:r>
      <w:proofErr w:type="spellEnd"/>
      <w:r w:rsidRPr="00A54F73">
        <w:rPr>
          <w:rFonts w:eastAsia="Times New Roman" w:cs="Times New Roman"/>
          <w:szCs w:val="28"/>
        </w:rPr>
        <w:t>. и в областном центре.</w:t>
      </w:r>
    </w:p>
    <w:p w:rsidR="00602623" w:rsidRPr="00A54F73" w:rsidRDefault="00602623" w:rsidP="002A298A">
      <w:pPr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</w:p>
    <w:p w:rsidR="00602623" w:rsidRDefault="00041DC0" w:rsidP="00041DC0">
      <w:pPr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Экономическое развитие</w:t>
      </w:r>
    </w:p>
    <w:p w:rsidR="00110C5D" w:rsidRPr="00BE1AB3" w:rsidRDefault="00110C5D" w:rsidP="00041DC0">
      <w:pPr>
        <w:ind w:firstLine="567"/>
        <w:jc w:val="center"/>
        <w:rPr>
          <w:rFonts w:eastAsia="Times New Roman" w:cs="Times New Roman"/>
          <w:b/>
          <w:color w:val="244061" w:themeColor="accent1" w:themeShade="80"/>
          <w:szCs w:val="28"/>
          <w:lang w:eastAsia="ru-RU"/>
        </w:rPr>
      </w:pPr>
    </w:p>
    <w:p w:rsidR="002E28A0" w:rsidRPr="001C5AF7" w:rsidRDefault="002E28A0" w:rsidP="002E28A0">
      <w:pPr>
        <w:ind w:firstLine="567"/>
        <w:jc w:val="both"/>
        <w:rPr>
          <w:lang w:eastAsia="ru-RU"/>
        </w:rPr>
      </w:pPr>
      <w:r w:rsidRPr="001C5AF7">
        <w:rPr>
          <w:lang w:eastAsia="ru-RU"/>
        </w:rPr>
        <w:t>Социально-экономическое развитие города – это повышение уровня конкурентоспособности сферы производства и услуг, эффективности управления жизнедеятельностью города, качества жизни и культурного уровня населения.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По данным Территориального органа Федеральной службы государственной статистики по Астраханской области (</w:t>
      </w:r>
      <w:proofErr w:type="spellStart"/>
      <w:r w:rsidRPr="001C5AF7">
        <w:rPr>
          <w:rFonts w:eastAsia="Times New Roman" w:cs="Times New Roman"/>
          <w:szCs w:val="28"/>
          <w:lang w:eastAsia="ru-RU"/>
        </w:rPr>
        <w:t>Астраханьстат</w:t>
      </w:r>
      <w:proofErr w:type="spellEnd"/>
      <w:r w:rsidRPr="001C5AF7">
        <w:rPr>
          <w:rFonts w:eastAsia="Times New Roman" w:cs="Times New Roman"/>
          <w:szCs w:val="28"/>
          <w:lang w:eastAsia="ru-RU"/>
        </w:rPr>
        <w:t xml:space="preserve">) 2015 год характеризовался следующими показателями промышленного производства по </w:t>
      </w:r>
      <w:r>
        <w:rPr>
          <w:rFonts w:eastAsia="Times New Roman" w:cs="Times New Roman"/>
          <w:szCs w:val="28"/>
          <w:lang w:eastAsia="ru-RU"/>
        </w:rPr>
        <w:t xml:space="preserve">г. Астрахани </w:t>
      </w:r>
      <w:proofErr w:type="gramStart"/>
      <w:r>
        <w:rPr>
          <w:rFonts w:eastAsia="Times New Roman" w:cs="Times New Roman"/>
          <w:szCs w:val="28"/>
          <w:lang w:eastAsia="ru-RU"/>
        </w:rPr>
        <w:t>по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1C5AF7">
        <w:rPr>
          <w:rFonts w:eastAsia="Times New Roman" w:cs="Times New Roman"/>
          <w:szCs w:val="28"/>
          <w:lang w:eastAsia="ru-RU"/>
        </w:rPr>
        <w:t>основным</w:t>
      </w:r>
      <w:proofErr w:type="gramEnd"/>
      <w:r w:rsidRPr="001C5AF7">
        <w:rPr>
          <w:rFonts w:eastAsia="Times New Roman" w:cs="Times New Roman"/>
          <w:szCs w:val="28"/>
          <w:lang w:eastAsia="ru-RU"/>
        </w:rPr>
        <w:t xml:space="preserve"> видам экономической деятельности. 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 xml:space="preserve">Объем отгруженных товаров собственного производства, выполненных  работ и услуг </w:t>
      </w:r>
      <w:r w:rsidR="000D2FA9">
        <w:rPr>
          <w:rFonts w:eastAsia="Times New Roman" w:cs="Times New Roman"/>
          <w:szCs w:val="28"/>
          <w:lang w:eastAsia="ru-RU"/>
        </w:rPr>
        <w:t xml:space="preserve">за отчетный год составил 164,7 </w:t>
      </w:r>
      <w:r w:rsidRPr="001C5AF7">
        <w:rPr>
          <w:rFonts w:eastAsia="Times New Roman" w:cs="Times New Roman"/>
          <w:szCs w:val="28"/>
          <w:lang w:eastAsia="ru-RU"/>
        </w:rPr>
        <w:t>млрд. рублей или 111,4%, инде</w:t>
      </w:r>
      <w:r w:rsidR="000D2FA9">
        <w:rPr>
          <w:rFonts w:eastAsia="Times New Roman" w:cs="Times New Roman"/>
          <w:szCs w:val="28"/>
          <w:lang w:eastAsia="ru-RU"/>
        </w:rPr>
        <w:t xml:space="preserve">кс промышленного производства – </w:t>
      </w:r>
      <w:r w:rsidRPr="001C5AF7">
        <w:rPr>
          <w:rFonts w:eastAsia="Times New Roman" w:cs="Times New Roman"/>
          <w:szCs w:val="28"/>
          <w:lang w:eastAsia="ru-RU"/>
        </w:rPr>
        <w:t xml:space="preserve">104,9%. 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Наибольший ро</w:t>
      </w:r>
      <w:proofErr w:type="gramStart"/>
      <w:r w:rsidRPr="001C5AF7">
        <w:rPr>
          <w:rFonts w:eastAsia="Times New Roman" w:cs="Times New Roman"/>
          <w:szCs w:val="28"/>
          <w:lang w:eastAsia="ru-RU"/>
        </w:rPr>
        <w:t>ст в пр</w:t>
      </w:r>
      <w:proofErr w:type="gramEnd"/>
      <w:r w:rsidRPr="001C5AF7">
        <w:rPr>
          <w:rFonts w:eastAsia="Times New Roman" w:cs="Times New Roman"/>
          <w:szCs w:val="28"/>
          <w:lang w:eastAsia="ru-RU"/>
        </w:rPr>
        <w:t xml:space="preserve">омышленном производстве наблюдался в добыче полезных ископаемых (111,0%). Доля данной отрасли в общем объеме отгруженной продукции </w:t>
      </w:r>
      <w:r w:rsidRPr="001C5AF7">
        <w:rPr>
          <w:rFonts w:eastAsia="Times New Roman" w:cs="Times New Roman"/>
          <w:szCs w:val="28"/>
          <w:lang w:eastAsia="ru-RU"/>
        </w:rPr>
        <w:lastRenderedPageBreak/>
        <w:t>собственного производства, выполненных работ и оказанных услуг по итогам года составила 61,3%, объем отгруженных товаров собственного производства – 100,9 млрд. руб.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На долю «Обрабатывающих производств» в формировании объемов приходится 26,6%. Предприятиями этого вида деятельности отгружено то</w:t>
      </w:r>
      <w:r>
        <w:rPr>
          <w:rFonts w:eastAsia="Times New Roman" w:cs="Times New Roman"/>
          <w:szCs w:val="28"/>
          <w:lang w:eastAsia="ru-RU"/>
        </w:rPr>
        <w:t>варов на сумму 43,9 млрд. руб., (</w:t>
      </w:r>
      <w:r w:rsidRPr="001C5AF7">
        <w:rPr>
          <w:rFonts w:eastAsia="Times New Roman" w:cs="Times New Roman"/>
          <w:szCs w:val="28"/>
          <w:lang w:eastAsia="ru-RU"/>
        </w:rPr>
        <w:t>индекс промышленного производства составил 96,8%</w:t>
      </w:r>
      <w:r>
        <w:rPr>
          <w:rFonts w:eastAsia="Times New Roman" w:cs="Times New Roman"/>
          <w:szCs w:val="28"/>
          <w:lang w:eastAsia="ru-RU"/>
        </w:rPr>
        <w:t>)</w:t>
      </w:r>
      <w:r w:rsidRPr="001C5AF7">
        <w:rPr>
          <w:rFonts w:eastAsia="Times New Roman" w:cs="Times New Roman"/>
          <w:szCs w:val="28"/>
          <w:lang w:eastAsia="ru-RU"/>
        </w:rPr>
        <w:t>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Не менее важным фактором, повлиявшим на рост промышленного производства, явился такой вид деятельности, как «Производство и распределение электроэнергии, газа и воды», стабильно обеспечивающий потребности города в энергоресурсах. По итогам 2015 года индекс промышленного производства составил 105,4%, а объем отгруженных товаров – 19,9 млрд. руб.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 xml:space="preserve">Выросло производство таких пищевых продуктов, как цельномолочной продукции, минеральной воды, плодоовощных консервов, муки из зерновых и зернобобовых культур, а также трикотажных изделий, обуви, кислорода. 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Объем работ, выполненных по виду деятельности «Строительство», составил 15,6 млрд. рублей. На территории города введено жилья 306,2 тыс. кв. м.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 xml:space="preserve">Однако наблюдалось снижение показателей во всех сегментах потребительского рынка. </w:t>
      </w:r>
      <w:proofErr w:type="gramStart"/>
      <w:r w:rsidRPr="002E28A0">
        <w:rPr>
          <w:rFonts w:eastAsia="Times New Roman" w:cs="Times New Roman"/>
          <w:szCs w:val="28"/>
          <w:lang w:eastAsia="ru-RU"/>
        </w:rPr>
        <w:t xml:space="preserve">Оборот розничной торговли составил </w:t>
      </w:r>
      <w:r w:rsidRPr="002E28A0">
        <w:rPr>
          <w:rFonts w:eastAsia="Times New Roman" w:cs="Times New Roman"/>
          <w:bCs/>
          <w:szCs w:val="28"/>
          <w:lang w:eastAsia="ru-RU"/>
        </w:rPr>
        <w:t xml:space="preserve">136,1 </w:t>
      </w:r>
      <w:r w:rsidRPr="002E28A0">
        <w:rPr>
          <w:rFonts w:eastAsia="Times New Roman" w:cs="Times New Roman"/>
          <w:szCs w:val="28"/>
          <w:lang w:eastAsia="ru-RU"/>
        </w:rPr>
        <w:t xml:space="preserve">млрд. рублей, или 90,6%. Торгующими организациями сформировано 96,6% всего объема, рынками – 3,4%. Оборот общественного </w:t>
      </w:r>
      <w:r w:rsidR="00F66338">
        <w:rPr>
          <w:rFonts w:eastAsia="Times New Roman" w:cs="Times New Roman"/>
          <w:szCs w:val="28"/>
          <w:lang w:eastAsia="ru-RU"/>
        </w:rPr>
        <w:t>питания составил 2,2 млрд. руб.</w:t>
      </w:r>
      <w:r w:rsidRPr="002E28A0">
        <w:rPr>
          <w:rFonts w:eastAsia="Times New Roman" w:cs="Times New Roman"/>
          <w:szCs w:val="28"/>
          <w:lang w:eastAsia="ru-RU"/>
        </w:rPr>
        <w:t xml:space="preserve"> или </w:t>
      </w:r>
      <w:r w:rsidRPr="002E28A0">
        <w:rPr>
          <w:rFonts w:eastAsia="Times New Roman" w:cs="Times New Roman"/>
          <w:bCs/>
          <w:szCs w:val="28"/>
          <w:lang w:eastAsia="ru-RU"/>
        </w:rPr>
        <w:t>98,7</w:t>
      </w:r>
      <w:r w:rsidRPr="002E28A0">
        <w:rPr>
          <w:rFonts w:eastAsia="Times New Roman" w:cs="Times New Roman"/>
          <w:szCs w:val="28"/>
          <w:lang w:eastAsia="ru-RU"/>
        </w:rPr>
        <w:t>%. Объем платных услуг, оказанных населению в отчетном году, составил 18,4 млрд. руб. или 93,1%. Снижение отдельных показателей потребительского рынка обусловлено сокращением реальных доходов населения</w:t>
      </w:r>
      <w:r w:rsidRPr="001C5AF7">
        <w:rPr>
          <w:rFonts w:eastAsia="Times New Roman" w:cs="Times New Roman"/>
          <w:szCs w:val="28"/>
          <w:lang w:eastAsia="ru-RU"/>
        </w:rPr>
        <w:t xml:space="preserve"> и ростом цен. </w:t>
      </w:r>
      <w:proofErr w:type="gramEnd"/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 xml:space="preserve">Что касается показателей, отражающих уровень жизни населения города, то по данным </w:t>
      </w:r>
      <w:proofErr w:type="spellStart"/>
      <w:r w:rsidRPr="001C5AF7">
        <w:rPr>
          <w:rFonts w:eastAsia="Times New Roman" w:cs="Times New Roman"/>
          <w:szCs w:val="28"/>
          <w:lang w:eastAsia="ru-RU"/>
        </w:rPr>
        <w:t>Астраханьстата</w:t>
      </w:r>
      <w:proofErr w:type="spellEnd"/>
      <w:r w:rsidRPr="001C5AF7">
        <w:rPr>
          <w:rFonts w:eastAsia="Times New Roman" w:cs="Times New Roman"/>
          <w:szCs w:val="28"/>
          <w:lang w:eastAsia="ru-RU"/>
        </w:rPr>
        <w:t xml:space="preserve"> по итогам 2015 года: 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-средняя заработная плата на крупных и средних предприятиях города практически достигла 31 тыс. руб. или 103,</w:t>
      </w:r>
      <w:r>
        <w:rPr>
          <w:rFonts w:eastAsia="Times New Roman" w:cs="Times New Roman"/>
          <w:szCs w:val="28"/>
          <w:lang w:eastAsia="ru-RU"/>
        </w:rPr>
        <w:t>5</w:t>
      </w:r>
      <w:r w:rsidRPr="001C5AF7">
        <w:rPr>
          <w:rFonts w:eastAsia="Times New Roman" w:cs="Times New Roman"/>
          <w:szCs w:val="28"/>
          <w:lang w:eastAsia="ru-RU"/>
        </w:rPr>
        <w:t>%;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 xml:space="preserve">-реальная (покупательская способность номинальной зарплаты) снизилась на </w:t>
      </w:r>
      <w:r>
        <w:rPr>
          <w:rFonts w:eastAsia="Times New Roman" w:cs="Times New Roman"/>
          <w:szCs w:val="28"/>
          <w:lang w:eastAsia="ru-RU"/>
        </w:rPr>
        <w:t>10,4</w:t>
      </w:r>
      <w:r w:rsidRPr="001C5AF7">
        <w:rPr>
          <w:rFonts w:eastAsia="Times New Roman" w:cs="Times New Roman"/>
          <w:szCs w:val="28"/>
          <w:lang w:eastAsia="ru-RU"/>
        </w:rPr>
        <w:t>%;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-покупательная способность среднемесячной заработной платы составила 3,4</w:t>
      </w:r>
      <w:r>
        <w:rPr>
          <w:rFonts w:eastAsia="Times New Roman" w:cs="Times New Roman"/>
          <w:szCs w:val="28"/>
          <w:lang w:eastAsia="ru-RU"/>
        </w:rPr>
        <w:t xml:space="preserve">8 </w:t>
      </w:r>
      <w:r w:rsidRPr="001C5AF7">
        <w:rPr>
          <w:rFonts w:eastAsia="Times New Roman" w:cs="Times New Roman"/>
          <w:szCs w:val="28"/>
          <w:lang w:eastAsia="ru-RU"/>
        </w:rPr>
        <w:t xml:space="preserve">набора прожиточного минимума; 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-индекс потребительских цен составил 115,5%.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bCs/>
          <w:szCs w:val="28"/>
          <w:lang w:eastAsia="ru-RU"/>
        </w:rPr>
      </w:pPr>
      <w:r w:rsidRPr="001C5AF7">
        <w:rPr>
          <w:rFonts w:eastAsia="Times New Roman" w:cs="Times New Roman"/>
          <w:bCs/>
          <w:szCs w:val="28"/>
          <w:lang w:eastAsia="ru-RU"/>
        </w:rPr>
        <w:t xml:space="preserve">Суммарная задолженность по заработной плате на некоторых предприятиях обрабатывающих производств и здравоохранения на 1 </w:t>
      </w:r>
      <w:r w:rsidRPr="001C5AF7">
        <w:rPr>
          <w:rFonts w:eastAsia="Times New Roman" w:cs="Times New Roman"/>
          <w:szCs w:val="28"/>
          <w:lang w:eastAsia="ru-RU"/>
        </w:rPr>
        <w:t xml:space="preserve">января 2016 </w:t>
      </w:r>
      <w:r w:rsidRPr="001C5AF7">
        <w:rPr>
          <w:rFonts w:eastAsia="Times New Roman" w:cs="Times New Roman"/>
          <w:bCs/>
          <w:szCs w:val="28"/>
          <w:lang w:eastAsia="ru-RU"/>
        </w:rPr>
        <w:t>года сложилась в размере 11,2 млн. рублей и увеличилась в 1,9 раза.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>Средний размер назначенных месячных пенсий увеличился на 11,1% и составил 11393,5 руб. Величина реальной пенсии снизилась на 3,8%.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C5AF7">
        <w:rPr>
          <w:rFonts w:eastAsia="Times New Roman" w:cs="Times New Roman"/>
          <w:szCs w:val="28"/>
          <w:lang w:eastAsia="ru-RU"/>
        </w:rPr>
        <w:t xml:space="preserve">Уровень зарегистрированной безработицы в городе </w:t>
      </w:r>
      <w:proofErr w:type="gramStart"/>
      <w:r w:rsidRPr="001C5AF7">
        <w:rPr>
          <w:rFonts w:eastAsia="Times New Roman" w:cs="Times New Roman"/>
          <w:szCs w:val="28"/>
          <w:lang w:eastAsia="ru-RU"/>
        </w:rPr>
        <w:t>на конец</w:t>
      </w:r>
      <w:proofErr w:type="gramEnd"/>
      <w:r w:rsidRPr="001C5AF7">
        <w:rPr>
          <w:rFonts w:eastAsia="Times New Roman" w:cs="Times New Roman"/>
          <w:szCs w:val="28"/>
          <w:lang w:eastAsia="ru-RU"/>
        </w:rPr>
        <w:t xml:space="preserve"> 2015 года равен 0,8% от экономически активного населения (на конец 2014 года – 0,6%, на конец 2013 – 0,5%).</w:t>
      </w:r>
    </w:p>
    <w:p w:rsidR="002E28A0" w:rsidRPr="001C5AF7" w:rsidRDefault="002E28A0" w:rsidP="002E28A0">
      <w:pPr>
        <w:tabs>
          <w:tab w:val="left" w:pos="0"/>
        </w:tabs>
        <w:ind w:firstLine="567"/>
        <w:jc w:val="both"/>
        <w:rPr>
          <w:rFonts w:eastAsia="Times New Roman" w:cs="Times New Roman"/>
          <w:bCs/>
          <w:szCs w:val="28"/>
          <w:lang w:eastAsia="ru-RU"/>
        </w:rPr>
      </w:pPr>
      <w:r w:rsidRPr="001C5AF7">
        <w:rPr>
          <w:rFonts w:eastAsia="Times New Roman" w:cs="Times New Roman"/>
          <w:bCs/>
          <w:szCs w:val="28"/>
          <w:lang w:eastAsia="ru-RU"/>
        </w:rPr>
        <w:t>Уровень рождаемости по итогам года равен 14,5</w:t>
      </w:r>
      <w:r w:rsidRPr="001C5AF7">
        <w:rPr>
          <w:rFonts w:eastAsia="Times New Roman" w:cs="Times New Roman"/>
          <w:szCs w:val="28"/>
          <w:lang w:eastAsia="ru-RU"/>
        </w:rPr>
        <w:t xml:space="preserve"> в расчете на 1000 человек населения</w:t>
      </w:r>
      <w:r w:rsidRPr="001C5AF7">
        <w:rPr>
          <w:rFonts w:eastAsia="Times New Roman" w:cs="Times New Roman"/>
          <w:bCs/>
          <w:szCs w:val="28"/>
          <w:lang w:eastAsia="ru-RU"/>
        </w:rPr>
        <w:t xml:space="preserve">, уровень смертности – 11,8. Превышение </w:t>
      </w:r>
      <w:proofErr w:type="gramStart"/>
      <w:r w:rsidRPr="001C5AF7">
        <w:rPr>
          <w:rFonts w:eastAsia="Times New Roman" w:cs="Times New Roman"/>
          <w:bCs/>
          <w:szCs w:val="28"/>
          <w:lang w:eastAsia="ru-RU"/>
        </w:rPr>
        <w:t>родившихся</w:t>
      </w:r>
      <w:proofErr w:type="gramEnd"/>
      <w:r w:rsidRPr="001C5AF7">
        <w:rPr>
          <w:rFonts w:eastAsia="Times New Roman" w:cs="Times New Roman"/>
          <w:bCs/>
          <w:szCs w:val="28"/>
          <w:lang w:eastAsia="ru-RU"/>
        </w:rPr>
        <w:t xml:space="preserve"> над умершими способствовало естественному приросту населения города.</w:t>
      </w:r>
    </w:p>
    <w:p w:rsidR="00515E27" w:rsidRDefault="00515E27" w:rsidP="002A298A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2E28A0" w:rsidRPr="00A54F73" w:rsidRDefault="002E28A0" w:rsidP="002A298A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6A7E3E" w:rsidRPr="00E365F6" w:rsidRDefault="006A7E3E" w:rsidP="00CB79F3">
      <w:pPr>
        <w:ind w:firstLine="540"/>
        <w:jc w:val="center"/>
        <w:rPr>
          <w:rFonts w:eastAsia="Times New Roman" w:cs="Times New Roman"/>
          <w:b/>
          <w:szCs w:val="28"/>
          <w:lang w:eastAsia="ru-RU"/>
        </w:rPr>
      </w:pPr>
      <w:r w:rsidRPr="00E365F6">
        <w:rPr>
          <w:rFonts w:eastAsia="Times New Roman" w:cs="Times New Roman"/>
          <w:b/>
          <w:szCs w:val="28"/>
          <w:lang w:eastAsia="ru-RU"/>
        </w:rPr>
        <w:lastRenderedPageBreak/>
        <w:t>1.Число субъектов малого и среднего предпринимательства</w:t>
      </w:r>
    </w:p>
    <w:p w:rsidR="006A7E3E" w:rsidRPr="00E365F6" w:rsidRDefault="006A7E3E" w:rsidP="006A7E3E">
      <w:pPr>
        <w:ind w:firstLine="540"/>
        <w:jc w:val="both"/>
        <w:rPr>
          <w:rFonts w:cs="Times New Roman"/>
          <w:szCs w:val="28"/>
        </w:rPr>
      </w:pPr>
      <w:r w:rsidRPr="00E365F6">
        <w:rPr>
          <w:rFonts w:cs="Times New Roman"/>
          <w:szCs w:val="28"/>
        </w:rPr>
        <w:t xml:space="preserve">Малый и средний бизнес является неотъемлемым элементом современной экономики. Благодаря своей гибкости и способности перестраиваться этот сегмент гораздо устойчивее крупных предприятий к кризисным явлениям. </w:t>
      </w:r>
    </w:p>
    <w:p w:rsidR="006A7E3E" w:rsidRPr="00E365F6" w:rsidRDefault="006A7E3E" w:rsidP="006A7E3E">
      <w:pPr>
        <w:ind w:firstLine="567"/>
        <w:jc w:val="both"/>
        <w:rPr>
          <w:rFonts w:cs="Times New Roman"/>
          <w:szCs w:val="28"/>
        </w:rPr>
      </w:pPr>
      <w:r w:rsidRPr="00E365F6">
        <w:rPr>
          <w:rFonts w:cs="Times New Roman"/>
          <w:szCs w:val="28"/>
        </w:rPr>
        <w:t>Нестабильность экономической ситуации в отчетном году способствовала снижению инвестиционных потоков и потребительской активности населения, а также росту ставок по кредитам для малого бизнеса. Это повлияло на изменение количества субъектов малого предпринимательства.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По данным Территориального органа Федеральной службы государственной статистики по Астраханской области на 1 января 2016 года на территории г. Астрахани осуществляли свою деятельность 756 малых предприятий (775 ед. в 2014 году) и  5102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микропредприяти</w:t>
      </w:r>
      <w:r w:rsidR="00E365F6">
        <w:rPr>
          <w:rFonts w:eastAsia="Times New Roman" w:cs="Times New Roman"/>
          <w:szCs w:val="28"/>
          <w:lang w:eastAsia="ru-RU"/>
        </w:rPr>
        <w:t>я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 xml:space="preserve"> (6926 ед. в 2014 году). В результате общее число малых предприятий составило 5858 единиц или 76,1% к уровню 2014 года. 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На территории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г</w:t>
      </w:r>
      <w:proofErr w:type="gramStart"/>
      <w:r w:rsidRPr="00E365F6">
        <w:rPr>
          <w:rFonts w:eastAsia="Times New Roman" w:cs="Times New Roman"/>
          <w:szCs w:val="28"/>
          <w:lang w:eastAsia="ru-RU"/>
        </w:rPr>
        <w:t>.А</w:t>
      </w:r>
      <w:proofErr w:type="gramEnd"/>
      <w:r w:rsidRPr="00E365F6">
        <w:rPr>
          <w:rFonts w:eastAsia="Times New Roman" w:cs="Times New Roman"/>
          <w:szCs w:val="28"/>
          <w:lang w:eastAsia="ru-RU"/>
        </w:rPr>
        <w:t>страхани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 xml:space="preserve"> на конец 2015 года зарегистрировано 16879 индивидуальных предпринимателей (по данным УФНС по Астраханской области), что на 4,2% выше уровня предыдущего года. </w:t>
      </w:r>
      <w:r w:rsidR="0066757D">
        <w:rPr>
          <w:rFonts w:eastAsia="Times New Roman" w:cs="Times New Roman"/>
          <w:szCs w:val="28"/>
          <w:lang w:eastAsia="ru-RU"/>
        </w:rPr>
        <w:t>Одним из возможных факторов в данной ситуации является</w:t>
      </w:r>
      <w:r w:rsidRPr="00E365F6">
        <w:rPr>
          <w:rFonts w:eastAsia="Times New Roman" w:cs="Times New Roman"/>
          <w:szCs w:val="28"/>
          <w:lang w:eastAsia="ru-RU"/>
        </w:rPr>
        <w:t xml:space="preserve"> перерегистраци</w:t>
      </w:r>
      <w:r w:rsidR="0066757D">
        <w:rPr>
          <w:rFonts w:eastAsia="Times New Roman" w:cs="Times New Roman"/>
          <w:szCs w:val="28"/>
          <w:lang w:eastAsia="ru-RU"/>
        </w:rPr>
        <w:t>я</w:t>
      </w:r>
      <w:r w:rsidRPr="00E365F6">
        <w:rPr>
          <w:rFonts w:eastAsia="Times New Roman" w:cs="Times New Roman"/>
          <w:szCs w:val="28"/>
          <w:lang w:eastAsia="ru-RU"/>
        </w:rPr>
        <w:t xml:space="preserve"> юридических лиц в статус индивидуальных предпринимателей.   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Общее число субъектов малого предпринимательства составило 22737 единиц, что на 4,8% меньше уровня предыдущего года. В связи с этим данный показатель в расчете на 10 тыс. человек населения снизился до 427,22 единиц против 449,28 единиц в 2014 году. 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В целях поддержки предпринимательства в 2015 году были осуществлены следующие мероприятия:</w:t>
      </w:r>
    </w:p>
    <w:p w:rsidR="006A7E3E" w:rsidRPr="00E365F6" w:rsidRDefault="006A7E3E" w:rsidP="006A7E3E">
      <w:pPr>
        <w:numPr>
          <w:ilvl w:val="0"/>
          <w:numId w:val="13"/>
        </w:numPr>
        <w:ind w:left="851" w:hanging="284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проведен </w:t>
      </w:r>
      <w:r w:rsidRPr="00E365F6">
        <w:rPr>
          <w:rFonts w:cs="Times New Roman"/>
          <w:szCs w:val="28"/>
        </w:rPr>
        <w:t>конкурс на предоставление грантов начинающим предпринимателям;</w:t>
      </w:r>
    </w:p>
    <w:p w:rsidR="006A7E3E" w:rsidRPr="00E365F6" w:rsidRDefault="006A7E3E" w:rsidP="006A7E3E">
      <w:pPr>
        <w:numPr>
          <w:ilvl w:val="0"/>
          <w:numId w:val="13"/>
        </w:numPr>
        <w:ind w:left="851" w:hanging="284"/>
        <w:contextualSpacing/>
        <w:jc w:val="both"/>
        <w:rPr>
          <w:rFonts w:cs="Times New Roman"/>
          <w:szCs w:val="28"/>
        </w:rPr>
      </w:pPr>
      <w:r w:rsidRPr="00E365F6">
        <w:rPr>
          <w:rFonts w:cs="Times New Roman"/>
          <w:szCs w:val="28"/>
        </w:rPr>
        <w:t>организованы семинары для начинающих предпринимателей и представителей малого и среднего бизнеса по вопросам развития бизнеса, мотивации персонала и социального предпринимательства;</w:t>
      </w:r>
    </w:p>
    <w:p w:rsidR="006A7E3E" w:rsidRPr="00E365F6" w:rsidRDefault="006A7E3E" w:rsidP="006A7E3E">
      <w:pPr>
        <w:numPr>
          <w:ilvl w:val="0"/>
          <w:numId w:val="13"/>
        </w:numPr>
        <w:ind w:left="851" w:hanging="284"/>
        <w:contextualSpacing/>
        <w:jc w:val="both"/>
        <w:rPr>
          <w:rFonts w:cs="Times New Roman"/>
          <w:szCs w:val="28"/>
        </w:rPr>
      </w:pPr>
      <w:r w:rsidRPr="00E365F6">
        <w:rPr>
          <w:rFonts w:eastAsia="Times New Roman" w:cs="Times New Roman"/>
          <w:szCs w:val="28"/>
          <w:lang w:eastAsia="ar-SA"/>
        </w:rPr>
        <w:t xml:space="preserve">реализован проект «Школа молодого предпринимателя» с целью выявления и </w:t>
      </w:r>
      <w:proofErr w:type="gramStart"/>
      <w:r w:rsidRPr="00E365F6">
        <w:rPr>
          <w:rFonts w:eastAsia="Times New Roman" w:cs="Times New Roman"/>
          <w:szCs w:val="28"/>
          <w:lang w:eastAsia="ar-SA"/>
        </w:rPr>
        <w:t>поощрения</w:t>
      </w:r>
      <w:proofErr w:type="gramEnd"/>
      <w:r w:rsidRPr="00E365F6">
        <w:rPr>
          <w:rFonts w:eastAsia="Times New Roman" w:cs="Times New Roman"/>
          <w:szCs w:val="28"/>
          <w:lang w:eastAsia="ar-SA"/>
        </w:rPr>
        <w:t xml:space="preserve"> активных и одаренных предпринимательскими способностями молодых людей.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Работа по поддержке субъектов малого предпринимательства продолжится и в плановом периоде, что будет способствовать увеличению количества малых и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микропредприятий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 xml:space="preserve"> в 2018 году до 5894 единиц или на 0,6% к уровню 2015 года, а числа индивидуальных предпринимателей – до 18442 человек или на 9,3% за трехлетний плановый период. 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Превышение темпов роста субъектов малого предпринимательства по сравнению с темпами роста численности населения города в планируемом периоде обеспечит ежегодное увеличение соотношения этих показателей (на 10 тыс. населения) в период 2016-2018гг.: 2016 год – 433,65 ед., 2017 год – 442,21 ед., 2018 год – 453,54 ед.</w:t>
      </w:r>
    </w:p>
    <w:p w:rsidR="006A7E3E" w:rsidRDefault="006A7E3E" w:rsidP="006A7E3E">
      <w:pPr>
        <w:ind w:firstLine="709"/>
        <w:jc w:val="both"/>
        <w:rPr>
          <w:rFonts w:eastAsia="Times New Roman" w:cs="Times New Roman"/>
          <w:color w:val="0070C0"/>
          <w:szCs w:val="28"/>
          <w:lang w:eastAsia="ru-RU"/>
        </w:rPr>
      </w:pPr>
    </w:p>
    <w:p w:rsidR="00796A84" w:rsidRDefault="00796A84" w:rsidP="006A7E3E">
      <w:pPr>
        <w:ind w:firstLine="709"/>
        <w:jc w:val="both"/>
        <w:rPr>
          <w:rFonts w:eastAsia="Times New Roman" w:cs="Times New Roman"/>
          <w:color w:val="0070C0"/>
          <w:szCs w:val="28"/>
          <w:lang w:eastAsia="ru-RU"/>
        </w:rPr>
      </w:pPr>
    </w:p>
    <w:p w:rsidR="00796A84" w:rsidRPr="006A7E3E" w:rsidRDefault="00796A84" w:rsidP="006A7E3E">
      <w:pPr>
        <w:ind w:firstLine="709"/>
        <w:jc w:val="both"/>
        <w:rPr>
          <w:rFonts w:eastAsia="Times New Roman" w:cs="Times New Roman"/>
          <w:color w:val="0070C0"/>
          <w:szCs w:val="28"/>
          <w:lang w:eastAsia="ru-RU"/>
        </w:rPr>
      </w:pPr>
    </w:p>
    <w:p w:rsidR="006A7E3E" w:rsidRPr="00E365F6" w:rsidRDefault="006A7E3E" w:rsidP="006A7E3E">
      <w:pPr>
        <w:suppressAutoHyphens/>
        <w:ind w:firstLine="539"/>
        <w:jc w:val="both"/>
        <w:rPr>
          <w:rFonts w:eastAsia="Times New Roman" w:cs="Times New Roman"/>
          <w:b/>
          <w:szCs w:val="28"/>
          <w:lang w:eastAsia="ru-RU"/>
        </w:rPr>
      </w:pPr>
      <w:r w:rsidRPr="00E365F6">
        <w:rPr>
          <w:rFonts w:eastAsia="Times New Roman" w:cs="Times New Roman"/>
          <w:b/>
          <w:szCs w:val="28"/>
          <w:lang w:eastAsia="ru-RU"/>
        </w:rPr>
        <w:lastRenderedPageBreak/>
        <w:t>2.Доля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Среднесписочная численность работников (без внешних совместителей) всех предприятий и организаций города в 2015 году составила 166135 человек или 96,6% к  предыдущему году. Общее число работающих на малых предприятиях (с учетом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микропредприятий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 xml:space="preserve">) уменьшилось  к 2014 </w:t>
      </w:r>
      <w:r w:rsidR="00F66338">
        <w:rPr>
          <w:rFonts w:eastAsia="Times New Roman" w:cs="Times New Roman"/>
          <w:szCs w:val="28"/>
          <w:lang w:eastAsia="ru-RU"/>
        </w:rPr>
        <w:t>году на 5,1% (до 31955 человек)</w:t>
      </w:r>
      <w:r w:rsidRPr="00E365F6">
        <w:rPr>
          <w:rFonts w:eastAsia="Times New Roman" w:cs="Times New Roman"/>
          <w:szCs w:val="28"/>
          <w:lang w:eastAsia="ru-RU"/>
        </w:rPr>
        <w:t xml:space="preserve"> за счет снижения работников на малых предприятиях по сопоставимому кругу на 7,6% (до 18852 человек). На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микропредприятиях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 xml:space="preserve"> численность работников составила 13103 человека (против 14232 в 2014 году). Однако по сопоставимому кругу предприятий по данным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Астраханьстата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 xml:space="preserve"> она увеличилась на 8,1%. Такая ситуация стала возможной в результате перехода предприятий из разряда малых в микро за счет снижения численности работающих.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Кроме того, одним из возможных факторов снижения работающих на малых предприятиях города стало увеличение миграции населения трудоспособного возраста в другие города России.</w:t>
      </w:r>
    </w:p>
    <w:p w:rsidR="006A7E3E" w:rsidRPr="00E365F6" w:rsidRDefault="006A7E3E" w:rsidP="006A7E3E">
      <w:pPr>
        <w:suppressAutoHyphens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Доля работающих на малых </w:t>
      </w:r>
      <w:proofErr w:type="gramStart"/>
      <w:r w:rsidRPr="00E365F6">
        <w:rPr>
          <w:rFonts w:eastAsia="Times New Roman" w:cs="Times New Roman"/>
          <w:szCs w:val="28"/>
          <w:lang w:eastAsia="ru-RU"/>
        </w:rPr>
        <w:t>предприятиях</w:t>
      </w:r>
      <w:proofErr w:type="gramEnd"/>
      <w:r w:rsidRPr="00E365F6">
        <w:rPr>
          <w:rFonts w:eastAsia="Times New Roman" w:cs="Times New Roman"/>
          <w:szCs w:val="28"/>
          <w:lang w:eastAsia="ru-RU"/>
        </w:rPr>
        <w:t xml:space="preserve"> от общего числа работающих снизилась в 2015 году до 19,23%  (2014 год – 19,57%).</w:t>
      </w:r>
    </w:p>
    <w:p w:rsidR="006A7E3E" w:rsidRPr="00E365F6" w:rsidRDefault="006A7E3E" w:rsidP="006A7E3E">
      <w:pPr>
        <w:spacing w:line="10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Малый бизнес активнее развивается в тех сферах деятельности, где крупный  бизнес медленно реагирует на меняющийся спрос населения. Именно малые предприятия способны более чутко реагировать на изменения рыночной конъюнктуры в связи с кризисными проявлениями, занимать недоступные крупным предприятиям ниши. 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В результате наибольшая доля среднесписочной численности работающих сложилась на малых предприятиях, функционирующих в сфере операций с недвижимым имуществом (29,3%). Далее идут предприятия оптовой и розничной торговли – 18,4%, добычи полезных ископаемых и обрабатывающих производств – 14,8%, строительства – 14,7%, транспорта и связи – 9,3%, гостиницы и рестораны – 5,0%.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К концу 2016 года среднесписочная численность работников всех предприятий и организаций составит 166092 человек</w:t>
      </w:r>
      <w:r w:rsidR="00E365F6">
        <w:rPr>
          <w:rFonts w:eastAsia="Times New Roman" w:cs="Times New Roman"/>
          <w:szCs w:val="28"/>
          <w:lang w:eastAsia="ru-RU"/>
        </w:rPr>
        <w:t>а</w:t>
      </w:r>
      <w:r w:rsidRPr="00E365F6">
        <w:rPr>
          <w:rFonts w:eastAsia="Times New Roman" w:cs="Times New Roman"/>
          <w:szCs w:val="28"/>
          <w:lang w:eastAsia="ru-RU"/>
        </w:rPr>
        <w:t xml:space="preserve"> и сохранится почти на  уровне 2015 года. В 2017 году темп роста составит 100,4%, а численность работающих на всех предприятиях – 166736 человек, в 2018 году при росте на 0,6% численность достигнет более 167 тыс. чел</w:t>
      </w:r>
      <w:r w:rsidR="00E365F6">
        <w:rPr>
          <w:rFonts w:eastAsia="Times New Roman" w:cs="Times New Roman"/>
          <w:szCs w:val="28"/>
          <w:lang w:eastAsia="ru-RU"/>
        </w:rPr>
        <w:t>овек</w:t>
      </w:r>
      <w:r w:rsidRPr="00E365F6">
        <w:rPr>
          <w:rFonts w:eastAsia="Times New Roman" w:cs="Times New Roman"/>
          <w:szCs w:val="28"/>
          <w:lang w:eastAsia="ru-RU"/>
        </w:rPr>
        <w:t>.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Дальнейшее развитие малого бизнеса будет способствовать созданию новых рабочих мест и ув</w:t>
      </w:r>
      <w:r w:rsidR="00F66338">
        <w:rPr>
          <w:rFonts w:eastAsia="Times New Roman" w:cs="Times New Roman"/>
          <w:szCs w:val="28"/>
          <w:lang w:eastAsia="ru-RU"/>
        </w:rPr>
        <w:t xml:space="preserve">еличению численности </w:t>
      </w:r>
      <w:proofErr w:type="gramStart"/>
      <w:r w:rsidR="00F66338">
        <w:rPr>
          <w:rFonts w:eastAsia="Times New Roman" w:cs="Times New Roman"/>
          <w:szCs w:val="28"/>
          <w:lang w:eastAsia="ru-RU"/>
        </w:rPr>
        <w:t>работников</w:t>
      </w:r>
      <w:proofErr w:type="gramEnd"/>
      <w:r w:rsidRPr="00E365F6">
        <w:rPr>
          <w:rFonts w:eastAsia="Times New Roman" w:cs="Times New Roman"/>
          <w:szCs w:val="28"/>
          <w:lang w:eastAsia="ru-RU"/>
        </w:rPr>
        <w:t xml:space="preserve"> как на малых, так и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микропредприятиях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>.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Общая среднесписочная численность работников малых и 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микропредприятий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 xml:space="preserve"> составит в 2016 году 32367 человек, что выше уровня 2015 года на 1,3%, в 2017 году – 32877  человек или 101,6% к предыдущему году, в 2018 году – 33492 человек</w:t>
      </w:r>
      <w:r w:rsidR="00E365F6">
        <w:rPr>
          <w:rFonts w:eastAsia="Times New Roman" w:cs="Times New Roman"/>
          <w:szCs w:val="28"/>
          <w:lang w:eastAsia="ru-RU"/>
        </w:rPr>
        <w:t>а</w:t>
      </w:r>
      <w:r w:rsidRPr="00E365F6">
        <w:rPr>
          <w:rFonts w:eastAsia="Times New Roman" w:cs="Times New Roman"/>
          <w:szCs w:val="28"/>
          <w:lang w:eastAsia="ru-RU"/>
        </w:rPr>
        <w:t xml:space="preserve"> или 101,9%. 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Соответственно, вырастет и доля работников малых предприятий в среднесписочной численности всех предприятий: в 2016 году – до 19,49%, в 2017 году – до 19,72%, в 2018 году – </w:t>
      </w:r>
      <w:proofErr w:type="gramStart"/>
      <w:r w:rsidRPr="00E365F6">
        <w:rPr>
          <w:rFonts w:eastAsia="Times New Roman" w:cs="Times New Roman"/>
          <w:szCs w:val="28"/>
          <w:lang w:eastAsia="ru-RU"/>
        </w:rPr>
        <w:t>до</w:t>
      </w:r>
      <w:proofErr w:type="gramEnd"/>
      <w:r w:rsidRPr="00E365F6">
        <w:rPr>
          <w:rFonts w:eastAsia="Times New Roman" w:cs="Times New Roman"/>
          <w:szCs w:val="28"/>
          <w:lang w:eastAsia="ru-RU"/>
        </w:rPr>
        <w:t xml:space="preserve"> 19,97%.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6A7E3E" w:rsidRPr="00E365F6" w:rsidRDefault="006A7E3E" w:rsidP="006A7E3E">
      <w:pPr>
        <w:ind w:firstLine="539"/>
        <w:jc w:val="both"/>
        <w:rPr>
          <w:rFonts w:eastAsia="Times New Roman" w:cs="Times New Roman"/>
          <w:b/>
          <w:szCs w:val="28"/>
          <w:lang w:eastAsia="ru-RU"/>
        </w:rPr>
      </w:pPr>
      <w:r w:rsidRPr="00E365F6">
        <w:rPr>
          <w:rFonts w:eastAsia="Times New Roman" w:cs="Times New Roman"/>
          <w:b/>
          <w:szCs w:val="28"/>
          <w:lang w:eastAsia="ru-RU"/>
        </w:rPr>
        <w:lastRenderedPageBreak/>
        <w:t>3.Объем инвестиций в основной капитал (за исключением бюджетных средств) в расчете на 1 жителя</w:t>
      </w:r>
    </w:p>
    <w:p w:rsidR="006A7E3E" w:rsidRPr="00E365F6" w:rsidRDefault="006A7E3E" w:rsidP="006A7E3E">
      <w:pPr>
        <w:shd w:val="clear" w:color="auto" w:fill="FFFFFF"/>
        <w:ind w:firstLine="570"/>
        <w:jc w:val="both"/>
        <w:rPr>
          <w:rFonts w:eastAsia="Times New Roman" w:cs="Times New Roman"/>
          <w:spacing w:val="1"/>
          <w:szCs w:val="28"/>
          <w:lang w:eastAsia="ru-RU"/>
        </w:rPr>
      </w:pPr>
      <w:r w:rsidRPr="00E365F6">
        <w:rPr>
          <w:rFonts w:eastAsia="Times New Roman" w:cs="Times New Roman"/>
          <w:spacing w:val="1"/>
          <w:szCs w:val="28"/>
          <w:lang w:eastAsia="ru-RU"/>
        </w:rPr>
        <w:t>Одна из важнейших задач, стоящих перед органами местного само</w:t>
      </w:r>
      <w:r w:rsidRPr="00E365F6">
        <w:rPr>
          <w:rFonts w:eastAsia="Times New Roman" w:cs="Times New Roman"/>
          <w:spacing w:val="1"/>
          <w:szCs w:val="28"/>
          <w:lang w:eastAsia="ru-RU"/>
        </w:rPr>
        <w:softHyphen/>
        <w:t xml:space="preserve">управления </w:t>
      </w:r>
      <w:proofErr w:type="spellStart"/>
      <w:r w:rsidRPr="00E365F6">
        <w:rPr>
          <w:rFonts w:eastAsia="Times New Roman" w:cs="Times New Roman"/>
          <w:spacing w:val="1"/>
          <w:szCs w:val="28"/>
          <w:lang w:eastAsia="ru-RU"/>
        </w:rPr>
        <w:t>г</w:t>
      </w:r>
      <w:proofErr w:type="gramStart"/>
      <w:r w:rsidRPr="00E365F6">
        <w:rPr>
          <w:rFonts w:eastAsia="Times New Roman" w:cs="Times New Roman"/>
          <w:spacing w:val="1"/>
          <w:szCs w:val="28"/>
          <w:lang w:eastAsia="ru-RU"/>
        </w:rPr>
        <w:t>.А</w:t>
      </w:r>
      <w:proofErr w:type="gramEnd"/>
      <w:r w:rsidRPr="00E365F6">
        <w:rPr>
          <w:rFonts w:eastAsia="Times New Roman" w:cs="Times New Roman"/>
          <w:spacing w:val="1"/>
          <w:szCs w:val="28"/>
          <w:lang w:eastAsia="ru-RU"/>
        </w:rPr>
        <w:t>страхани</w:t>
      </w:r>
      <w:proofErr w:type="spellEnd"/>
      <w:r w:rsidRPr="00E365F6">
        <w:rPr>
          <w:rFonts w:eastAsia="Times New Roman" w:cs="Times New Roman"/>
          <w:spacing w:val="1"/>
          <w:szCs w:val="28"/>
          <w:lang w:eastAsia="ru-RU"/>
        </w:rPr>
        <w:t>, заключается в создании условий для интенсификации экономического роста, а также улучшения качества жизни населе</w:t>
      </w:r>
      <w:r w:rsidRPr="00E365F6">
        <w:rPr>
          <w:rFonts w:eastAsia="Times New Roman" w:cs="Times New Roman"/>
          <w:spacing w:val="1"/>
          <w:szCs w:val="28"/>
          <w:lang w:eastAsia="ru-RU"/>
        </w:rPr>
        <w:softHyphen/>
        <w:t>ния. Это выражается в обеспечении комплексного социально-экономиче</w:t>
      </w:r>
      <w:r w:rsidRPr="00E365F6">
        <w:rPr>
          <w:rFonts w:eastAsia="Times New Roman" w:cs="Times New Roman"/>
          <w:spacing w:val="1"/>
          <w:szCs w:val="28"/>
          <w:lang w:eastAsia="ru-RU"/>
        </w:rPr>
        <w:softHyphen/>
        <w:t xml:space="preserve">ского развития </w:t>
      </w:r>
      <w:proofErr w:type="spellStart"/>
      <w:r w:rsidRPr="00E365F6">
        <w:rPr>
          <w:rFonts w:eastAsia="Times New Roman" w:cs="Times New Roman"/>
          <w:spacing w:val="1"/>
          <w:szCs w:val="28"/>
          <w:lang w:eastAsia="ru-RU"/>
        </w:rPr>
        <w:t>г</w:t>
      </w:r>
      <w:proofErr w:type="gramStart"/>
      <w:r w:rsidRPr="00E365F6">
        <w:rPr>
          <w:rFonts w:eastAsia="Times New Roman" w:cs="Times New Roman"/>
          <w:spacing w:val="1"/>
          <w:szCs w:val="28"/>
          <w:lang w:eastAsia="ru-RU"/>
        </w:rPr>
        <w:t>.А</w:t>
      </w:r>
      <w:proofErr w:type="gramEnd"/>
      <w:r w:rsidRPr="00E365F6">
        <w:rPr>
          <w:rFonts w:eastAsia="Times New Roman" w:cs="Times New Roman"/>
          <w:spacing w:val="1"/>
          <w:szCs w:val="28"/>
          <w:lang w:eastAsia="ru-RU"/>
        </w:rPr>
        <w:t>страхани</w:t>
      </w:r>
      <w:proofErr w:type="spellEnd"/>
      <w:r w:rsidRPr="00E365F6">
        <w:rPr>
          <w:rFonts w:eastAsia="Times New Roman" w:cs="Times New Roman"/>
          <w:spacing w:val="1"/>
          <w:szCs w:val="28"/>
          <w:lang w:eastAsia="ru-RU"/>
        </w:rPr>
        <w:t>, что, прежде всего, неразрывно связано с инвестиционными процессами на терри</w:t>
      </w:r>
      <w:r w:rsidRPr="00E365F6">
        <w:rPr>
          <w:rFonts w:eastAsia="Times New Roman" w:cs="Times New Roman"/>
          <w:spacing w:val="1"/>
          <w:szCs w:val="28"/>
          <w:lang w:eastAsia="ru-RU"/>
        </w:rPr>
        <w:softHyphen/>
        <w:t>тории города.</w:t>
      </w:r>
    </w:p>
    <w:p w:rsidR="006A7E3E" w:rsidRPr="00E365F6" w:rsidRDefault="006A7E3E" w:rsidP="006A7E3E">
      <w:pPr>
        <w:ind w:firstLine="540"/>
        <w:jc w:val="both"/>
        <w:rPr>
          <w:szCs w:val="28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Объем инвестиций в основной капитал по крупным, средним и малым организациям за 2015 год сложился в сумме 80378465,2 тыс. руб., снизившись на 19,6% к уровню прошлого года. </w:t>
      </w:r>
      <w:r w:rsidRPr="00E365F6">
        <w:rPr>
          <w:szCs w:val="28"/>
        </w:rPr>
        <w:t>Указанное снижение объемов инвестиций объясняется общим макроэкономическим спадом в 2015 году в связи с кризисной ситуацией в стране.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Бюджетные инвестиции составили 2239135 тыс. руб. против 3500357 тыс. руб. в 2014 году. </w:t>
      </w:r>
      <w:proofErr w:type="gramStart"/>
      <w:r w:rsidRPr="00E365F6">
        <w:rPr>
          <w:rFonts w:eastAsia="Times New Roman" w:cs="Times New Roman"/>
          <w:szCs w:val="28"/>
          <w:lang w:eastAsia="ru-RU"/>
        </w:rPr>
        <w:t xml:space="preserve">Снижение связано с уменьшением финансирования из федерального и областного бюджетов.   </w:t>
      </w:r>
      <w:proofErr w:type="gramEnd"/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Таким образом, в расчете на 1 жителя пришлось 52446,96 руб. инвестиций без учета бюджетных сре</w:t>
      </w:r>
      <w:proofErr w:type="gramStart"/>
      <w:r w:rsidRPr="00E365F6">
        <w:rPr>
          <w:rFonts w:eastAsia="Times New Roman" w:cs="Times New Roman"/>
          <w:szCs w:val="28"/>
          <w:lang w:eastAsia="ru-RU"/>
        </w:rPr>
        <w:t>дств в ц</w:t>
      </w:r>
      <w:proofErr w:type="gramEnd"/>
      <w:r w:rsidRPr="00E365F6">
        <w:rPr>
          <w:rFonts w:eastAsia="Times New Roman" w:cs="Times New Roman"/>
          <w:szCs w:val="28"/>
          <w:lang w:eastAsia="ru-RU"/>
        </w:rPr>
        <w:t xml:space="preserve">енах 2003 года (в 2014 году – 64627,26 руб.). 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4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Объем инвестиций в основной капитал на период 2016-2018 годов рассчитывался с учётом планов развития и инвестиционных проектов  предприятий, находящихся на территории города. </w:t>
      </w:r>
      <w:proofErr w:type="gramStart"/>
      <w:r w:rsidRPr="00E365F6">
        <w:rPr>
          <w:rFonts w:eastAsia="Times New Roman" w:cs="Times New Roman"/>
          <w:szCs w:val="24"/>
          <w:lang w:eastAsia="ru-RU"/>
        </w:rPr>
        <w:t>По годам этот показатель планируется в объеме: 2016 год – 87557146,3 тыс. руб., 2017 год – 94583957,5 тыс. руб., 2018 год – 102679871,4 тыс. руб.</w:t>
      </w:r>
      <w:proofErr w:type="gramEnd"/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bCs/>
          <w:szCs w:val="28"/>
          <w:lang w:eastAsia="ru-RU"/>
        </w:rPr>
      </w:pPr>
      <w:r w:rsidRPr="00E365F6">
        <w:rPr>
          <w:rFonts w:eastAsia="Times New Roman" w:cs="Times New Roman"/>
          <w:szCs w:val="24"/>
          <w:lang w:eastAsia="ru-RU"/>
        </w:rPr>
        <w:t>Инвестиции в основной капитал за счет бюджетных средств в 2016 году ожидаются в сумме 2439114,4 тыс. руб., в 2017 – 2634863,1 тыс. руб., в 2018 – 2860394,2 тыс. руб.</w:t>
      </w:r>
    </w:p>
    <w:p w:rsidR="006A7E3E" w:rsidRPr="00E365F6" w:rsidRDefault="006A7E3E" w:rsidP="006A7E3E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E365F6">
        <w:rPr>
          <w:rFonts w:eastAsia="Times New Roman" w:cs="Times New Roman"/>
          <w:szCs w:val="28"/>
          <w:lang w:eastAsia="ru-RU"/>
        </w:rPr>
        <w:t>В расчете на душу населения объем инвестиций в основной капитал без учета бюджетных средств в ценах</w:t>
      </w:r>
      <w:proofErr w:type="gramEnd"/>
      <w:r w:rsidRPr="00E365F6">
        <w:rPr>
          <w:rFonts w:eastAsia="Times New Roman" w:cs="Times New Roman"/>
          <w:szCs w:val="28"/>
          <w:lang w:eastAsia="ru-RU"/>
        </w:rPr>
        <w:t xml:space="preserve"> 2003 года в планируемом периоде составит: 2016 год – 53439,92 руб., 2017 год – 54450,07 руб., 2018 год –  55745,52 руб.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 xml:space="preserve">Рост инвестиций на душу населения в планируемом периоде будет обусловлен развитием предприятий реального сектора экономики (топливно-энергетический комплекс, судостроение, металлургия, строительство, транспорт), а также строительством объектов социальной сферы на территории города. </w:t>
      </w:r>
    </w:p>
    <w:p w:rsidR="006A7E3E" w:rsidRPr="00E365F6" w:rsidRDefault="006A7E3E" w:rsidP="006A7E3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Основными направлениями развития топливно-энергетического комплекса на перспективу 2016-2018 годов является разработка и обустройство  ООО «Лукойл-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Нижневолжскнефть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>» месторождения нефти и газа на севере Каспия (</w:t>
      </w:r>
      <w:r w:rsidRPr="00E365F6">
        <w:rPr>
          <w:rFonts w:eastAsia="Calibri" w:cs="Times New Roman"/>
          <w:szCs w:val="28"/>
        </w:rPr>
        <w:t xml:space="preserve">ввод в эксплуатацию опорных оснований ЛСП-2 для месторождения </w:t>
      </w:r>
      <w:proofErr w:type="spellStart"/>
      <w:r w:rsidRPr="00E365F6">
        <w:rPr>
          <w:rFonts w:eastAsia="Calibri" w:cs="Times New Roman"/>
          <w:szCs w:val="28"/>
        </w:rPr>
        <w:t>им</w:t>
      </w:r>
      <w:proofErr w:type="gramStart"/>
      <w:r w:rsidRPr="00E365F6">
        <w:rPr>
          <w:rFonts w:eastAsia="Calibri" w:cs="Times New Roman"/>
          <w:szCs w:val="28"/>
        </w:rPr>
        <w:t>.Ф</w:t>
      </w:r>
      <w:proofErr w:type="gramEnd"/>
      <w:r w:rsidRPr="00E365F6">
        <w:rPr>
          <w:rFonts w:eastAsia="Calibri" w:cs="Times New Roman"/>
          <w:szCs w:val="28"/>
        </w:rPr>
        <w:t>илановского</w:t>
      </w:r>
      <w:proofErr w:type="spellEnd"/>
      <w:r w:rsidRPr="00E365F6">
        <w:rPr>
          <w:rFonts w:eastAsia="Calibri" w:cs="Times New Roman"/>
          <w:szCs w:val="28"/>
        </w:rPr>
        <w:t>)</w:t>
      </w:r>
      <w:r w:rsidRPr="00E365F6">
        <w:rPr>
          <w:rFonts w:eastAsia="Times New Roman" w:cs="Times New Roman"/>
          <w:szCs w:val="28"/>
          <w:lang w:eastAsia="ru-RU"/>
        </w:rPr>
        <w:t>.</w:t>
      </w:r>
    </w:p>
    <w:p w:rsidR="006A7E3E" w:rsidRPr="00E365F6" w:rsidRDefault="006A7E3E" w:rsidP="006A7E3E">
      <w:pPr>
        <w:ind w:firstLine="567"/>
        <w:jc w:val="both"/>
        <w:rPr>
          <w:rFonts w:eastAsia="Calibri" w:cs="Times New Roman"/>
          <w:szCs w:val="28"/>
        </w:rPr>
      </w:pPr>
      <w:r w:rsidRPr="00E365F6">
        <w:rPr>
          <w:rFonts w:eastAsia="Times New Roman" w:cs="Times New Roman"/>
          <w:szCs w:val="28"/>
          <w:lang w:eastAsia="ru-RU"/>
        </w:rPr>
        <w:t>В 2016-2018 годах планируется реализовать несколько крупных инвестиционных проектов на территории города:</w:t>
      </w:r>
      <w:r w:rsidRPr="00E365F6">
        <w:rPr>
          <w:rFonts w:eastAsia="Calibri" w:cs="Times New Roman"/>
          <w:szCs w:val="28"/>
        </w:rPr>
        <w:t xml:space="preserve"> </w:t>
      </w:r>
    </w:p>
    <w:p w:rsidR="006A7E3E" w:rsidRPr="00E365F6" w:rsidRDefault="006A7E3E" w:rsidP="006A7E3E">
      <w:pPr>
        <w:numPr>
          <w:ilvl w:val="0"/>
          <w:numId w:val="5"/>
        </w:numPr>
        <w:ind w:left="851" w:hanging="284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65F6">
        <w:t>обновление производственной структуры</w:t>
      </w:r>
      <w:r w:rsidRPr="00E365F6">
        <w:rPr>
          <w:rFonts w:eastAsia="Times New Roman" w:cs="Times New Roman"/>
          <w:szCs w:val="28"/>
          <w:lang w:eastAsia="ru-RU"/>
        </w:rPr>
        <w:t xml:space="preserve"> АТРЗ филиала ОАО "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Желдорреммаш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>";</w:t>
      </w:r>
    </w:p>
    <w:p w:rsidR="006A7E3E" w:rsidRPr="00E365F6" w:rsidRDefault="006A7E3E" w:rsidP="006A7E3E">
      <w:pPr>
        <w:numPr>
          <w:ilvl w:val="0"/>
          <w:numId w:val="5"/>
        </w:numPr>
        <w:ind w:left="851" w:hanging="284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модернизация технологической линии ОАО «Астраханское стекловолокно»;</w:t>
      </w:r>
    </w:p>
    <w:p w:rsidR="006A7E3E" w:rsidRPr="00E365F6" w:rsidRDefault="006A7E3E" w:rsidP="006A7E3E">
      <w:pPr>
        <w:numPr>
          <w:ilvl w:val="0"/>
          <w:numId w:val="5"/>
        </w:numPr>
        <w:ind w:left="851" w:hanging="284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65F6">
        <w:rPr>
          <w:rFonts w:eastAsia="Times New Roman" w:cs="Times New Roman"/>
          <w:szCs w:val="28"/>
          <w:lang w:eastAsia="ru-RU"/>
        </w:rPr>
        <w:t>модернизация производства медицинской пробки н</w:t>
      </w:r>
      <w:proofErr w:type="gramStart"/>
      <w:r w:rsidRPr="00E365F6">
        <w:rPr>
          <w:rFonts w:eastAsia="Times New Roman" w:cs="Times New Roman"/>
          <w:szCs w:val="28"/>
          <w:lang w:eastAsia="ru-RU"/>
        </w:rPr>
        <w:t>а ООО</w:t>
      </w:r>
      <w:proofErr w:type="gramEnd"/>
      <w:r w:rsidRPr="00E365F6">
        <w:rPr>
          <w:rFonts w:eastAsia="Times New Roman" w:cs="Times New Roman"/>
          <w:szCs w:val="28"/>
          <w:lang w:eastAsia="ru-RU"/>
        </w:rPr>
        <w:t xml:space="preserve"> ПКФ «</w:t>
      </w:r>
      <w:proofErr w:type="spellStart"/>
      <w:r w:rsidRPr="00E365F6">
        <w:rPr>
          <w:rFonts w:eastAsia="Times New Roman" w:cs="Times New Roman"/>
          <w:szCs w:val="28"/>
          <w:lang w:eastAsia="ru-RU"/>
        </w:rPr>
        <w:t>Астрахим</w:t>
      </w:r>
      <w:proofErr w:type="spellEnd"/>
      <w:r w:rsidRPr="00E365F6">
        <w:rPr>
          <w:rFonts w:eastAsia="Times New Roman" w:cs="Times New Roman"/>
          <w:szCs w:val="28"/>
          <w:lang w:eastAsia="ru-RU"/>
        </w:rPr>
        <w:t>»;</w:t>
      </w:r>
    </w:p>
    <w:p w:rsidR="006A7E3E" w:rsidRPr="00E365F6" w:rsidRDefault="006A7E3E" w:rsidP="006A7E3E">
      <w:pPr>
        <w:numPr>
          <w:ilvl w:val="0"/>
          <w:numId w:val="5"/>
        </w:numPr>
        <w:ind w:left="851" w:hanging="284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E365F6">
        <w:t>внедрение в производственный процесс мини-газотурбинной теплоэлектростанции с целью экономии электр</w:t>
      </w:r>
      <w:proofErr w:type="gramStart"/>
      <w:r w:rsidRPr="00E365F6">
        <w:t>о-</w:t>
      </w:r>
      <w:proofErr w:type="gramEnd"/>
      <w:r w:rsidRPr="00E365F6">
        <w:t xml:space="preserve"> и </w:t>
      </w:r>
      <w:proofErr w:type="spellStart"/>
      <w:r w:rsidRPr="00E365F6">
        <w:t>теплоэнергии</w:t>
      </w:r>
      <w:proofErr w:type="spellEnd"/>
      <w:r w:rsidRPr="00E365F6">
        <w:t xml:space="preserve">  на ООО ПКФ «Дюна-</w:t>
      </w:r>
      <w:proofErr w:type="spellStart"/>
      <w:r w:rsidRPr="00E365F6">
        <w:t>Аст</w:t>
      </w:r>
      <w:proofErr w:type="spellEnd"/>
      <w:r w:rsidRPr="00E365F6">
        <w:t>»</w:t>
      </w:r>
      <w:r w:rsidRPr="00E365F6">
        <w:rPr>
          <w:rFonts w:eastAsia="Times New Roman" w:cs="Times New Roman"/>
          <w:szCs w:val="28"/>
          <w:lang w:eastAsia="ru-RU"/>
        </w:rPr>
        <w:t>;</w:t>
      </w:r>
    </w:p>
    <w:p w:rsidR="006A7E3E" w:rsidRPr="00E365F6" w:rsidRDefault="006A7E3E" w:rsidP="006A7E3E">
      <w:pPr>
        <w:numPr>
          <w:ilvl w:val="0"/>
          <w:numId w:val="5"/>
        </w:numPr>
        <w:ind w:left="851" w:hanging="284"/>
        <w:contextualSpacing/>
        <w:jc w:val="both"/>
        <w:rPr>
          <w:rFonts w:eastAsia="Calibri" w:cs="Times New Roman"/>
          <w:szCs w:val="28"/>
        </w:rPr>
      </w:pPr>
      <w:r w:rsidRPr="00E365F6">
        <w:rPr>
          <w:rFonts w:eastAsia="Times New Roman" w:cs="Times New Roman"/>
          <w:szCs w:val="28"/>
          <w:lang w:eastAsia="ru-RU"/>
        </w:rPr>
        <w:t>реконструкция грузового причала №2 ОАО ГК «Армада»;</w:t>
      </w:r>
    </w:p>
    <w:p w:rsidR="006A7E3E" w:rsidRPr="00E365F6" w:rsidRDefault="006A7E3E" w:rsidP="006A7E3E">
      <w:pPr>
        <w:numPr>
          <w:ilvl w:val="0"/>
          <w:numId w:val="5"/>
        </w:numPr>
        <w:ind w:left="851" w:hanging="284"/>
        <w:contextualSpacing/>
        <w:jc w:val="both"/>
        <w:rPr>
          <w:rFonts w:eastAsia="Calibri" w:cs="Times New Roman"/>
          <w:szCs w:val="28"/>
        </w:rPr>
      </w:pPr>
      <w:r w:rsidRPr="00E365F6">
        <w:rPr>
          <w:rFonts w:eastAsia="Times New Roman" w:cs="Times New Roman"/>
          <w:szCs w:val="28"/>
          <w:lang w:eastAsia="ru-RU"/>
        </w:rPr>
        <w:lastRenderedPageBreak/>
        <w:t>развитие и реконструкция порт</w:t>
      </w:r>
      <w:proofErr w:type="gramStart"/>
      <w:r w:rsidRPr="00E365F6">
        <w:rPr>
          <w:rFonts w:eastAsia="Times New Roman" w:cs="Times New Roman"/>
          <w:szCs w:val="28"/>
          <w:lang w:eastAsia="ru-RU"/>
        </w:rPr>
        <w:t>а ООО</w:t>
      </w:r>
      <w:proofErr w:type="gramEnd"/>
      <w:r w:rsidRPr="00E365F6">
        <w:rPr>
          <w:rFonts w:eastAsia="Times New Roman" w:cs="Times New Roman"/>
          <w:szCs w:val="28"/>
          <w:lang w:eastAsia="ru-RU"/>
        </w:rPr>
        <w:t xml:space="preserve"> «Альфа Порт» и др.</w:t>
      </w:r>
    </w:p>
    <w:p w:rsidR="00602623" w:rsidRPr="00A54F73" w:rsidRDefault="00602623" w:rsidP="002A298A">
      <w:pPr>
        <w:ind w:firstLine="567"/>
        <w:jc w:val="both"/>
        <w:rPr>
          <w:rFonts w:eastAsia="Calibri" w:cs="Times New Roman"/>
          <w:b/>
          <w:szCs w:val="28"/>
        </w:rPr>
      </w:pPr>
    </w:p>
    <w:p w:rsidR="003C23F9" w:rsidRPr="00A43D90" w:rsidRDefault="003C23F9" w:rsidP="003C23F9">
      <w:pPr>
        <w:ind w:firstLine="709"/>
        <w:jc w:val="both"/>
        <w:rPr>
          <w:b/>
          <w:szCs w:val="28"/>
        </w:rPr>
      </w:pPr>
      <w:r w:rsidRPr="00A43D90">
        <w:rPr>
          <w:b/>
          <w:szCs w:val="28"/>
        </w:rPr>
        <w:t>4.Доля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</w:r>
    </w:p>
    <w:p w:rsidR="003C23F9" w:rsidRPr="00A43D90" w:rsidRDefault="003C23F9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Общая площадь земель территории муниципального образования «Город Астрахань» составляет 20 869 га.</w:t>
      </w:r>
    </w:p>
    <w:p w:rsidR="003C23F9" w:rsidRPr="00A43D90" w:rsidRDefault="003C23F9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 xml:space="preserve">В составе земель территории  муниципального образования «Город Астрахань», земли, подлежащие налогообложению в соответствии с действующим законодательством, в период 2012-2014 годов составляли       13 285 га. В 2015 году данный показатель составил 13 309,6 га.  </w:t>
      </w:r>
      <w:proofErr w:type="gramStart"/>
      <w:r w:rsidRPr="00A43D90">
        <w:rPr>
          <w:szCs w:val="28"/>
        </w:rPr>
        <w:t xml:space="preserve">Площадь земельных участков, не признаваемых объектом налогообложения – 7 559,4 га (в </w:t>
      </w:r>
      <w:proofErr w:type="spellStart"/>
      <w:r w:rsidRPr="00A43D90">
        <w:rPr>
          <w:szCs w:val="28"/>
        </w:rPr>
        <w:t>т.ч</w:t>
      </w:r>
      <w:proofErr w:type="spellEnd"/>
      <w:r w:rsidRPr="00A43D90">
        <w:rPr>
          <w:szCs w:val="28"/>
        </w:rPr>
        <w:t>. 2 874 га -  земли, занятые водными объектами; 138 га – земельные участки, ограниченные в обороте, предоставленные для обеспечения обороны, безопасности, таможенных нужд, занятые объектами историко-культурного наследия</w:t>
      </w:r>
      <w:r w:rsidR="00A43D90">
        <w:rPr>
          <w:szCs w:val="28"/>
        </w:rPr>
        <w:t>,</w:t>
      </w:r>
      <w:r w:rsidRPr="00A43D90">
        <w:rPr>
          <w:szCs w:val="28"/>
        </w:rPr>
        <w:t xml:space="preserve"> 4 041 га — земли общего пользования и 506, 4  га - земли, занятые городскими лесами). </w:t>
      </w:r>
      <w:proofErr w:type="gramEnd"/>
    </w:p>
    <w:p w:rsidR="003C23F9" w:rsidRPr="00A43D90" w:rsidRDefault="003C23F9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Изменение площади территории, подлежащей налогообложению, в сторону увеличения связано с уменьшением площади земель, занятых городскими лесами (в период  2012-2014 гг. площадь земель, занятых городскими лесами, составляла 531 га) в результате уточнения границ данных земельных участков.</w:t>
      </w:r>
    </w:p>
    <w:p w:rsidR="003C23F9" w:rsidRPr="00A43D90" w:rsidRDefault="003C23F9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В 2015 году площадь земельных участков, являющихся объектом налогообложения, с оформленными документами землепользования составила  5 545,6 га,  в том числе:</w:t>
      </w:r>
    </w:p>
    <w:p w:rsidR="003C23F9" w:rsidRPr="00A43D90" w:rsidRDefault="003C23F9" w:rsidP="00D229D3">
      <w:pPr>
        <w:numPr>
          <w:ilvl w:val="0"/>
          <w:numId w:val="27"/>
        </w:numPr>
        <w:tabs>
          <w:tab w:val="left" w:pos="284"/>
        </w:tabs>
        <w:autoSpaceDE w:val="0"/>
        <w:autoSpaceDN w:val="0"/>
        <w:jc w:val="both"/>
        <w:rPr>
          <w:szCs w:val="28"/>
        </w:rPr>
      </w:pPr>
      <w:r w:rsidRPr="00A43D90">
        <w:rPr>
          <w:szCs w:val="28"/>
        </w:rPr>
        <w:t>в собственности граждан и юридических лиц -3 549,1га или 64%;</w:t>
      </w:r>
    </w:p>
    <w:p w:rsidR="003C23F9" w:rsidRPr="00A43D90" w:rsidRDefault="003C23F9" w:rsidP="00D229D3">
      <w:pPr>
        <w:numPr>
          <w:ilvl w:val="0"/>
          <w:numId w:val="27"/>
        </w:numPr>
        <w:tabs>
          <w:tab w:val="left" w:pos="284"/>
        </w:tabs>
        <w:autoSpaceDE w:val="0"/>
        <w:autoSpaceDN w:val="0"/>
        <w:jc w:val="both"/>
        <w:rPr>
          <w:szCs w:val="28"/>
        </w:rPr>
      </w:pPr>
      <w:r w:rsidRPr="00A43D90">
        <w:rPr>
          <w:szCs w:val="28"/>
        </w:rPr>
        <w:t>в постоянном (бессрочном) пользовании - 1938,5 га или 35%;</w:t>
      </w:r>
    </w:p>
    <w:p w:rsidR="003C23F9" w:rsidRPr="00A43D90" w:rsidRDefault="003C23F9" w:rsidP="00D229D3">
      <w:pPr>
        <w:numPr>
          <w:ilvl w:val="0"/>
          <w:numId w:val="27"/>
        </w:numPr>
        <w:tabs>
          <w:tab w:val="left" w:pos="284"/>
        </w:tabs>
        <w:autoSpaceDE w:val="0"/>
        <w:autoSpaceDN w:val="0"/>
        <w:jc w:val="both"/>
        <w:rPr>
          <w:szCs w:val="28"/>
        </w:rPr>
      </w:pPr>
      <w:r w:rsidRPr="00A43D90">
        <w:rPr>
          <w:szCs w:val="28"/>
        </w:rPr>
        <w:t>в пожизненно наследуемом владении - 58 га или 1%.</w:t>
      </w:r>
    </w:p>
    <w:p w:rsidR="003C23F9" w:rsidRPr="00A43D90" w:rsidRDefault="003C23F9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Таким образом, рассматриваемый показатель составил:</w:t>
      </w:r>
    </w:p>
    <w:p w:rsidR="003C23F9" w:rsidRPr="00A43D90" w:rsidRDefault="003C23F9" w:rsidP="00D229D3">
      <w:pPr>
        <w:pStyle w:val="aa"/>
        <w:numPr>
          <w:ilvl w:val="0"/>
          <w:numId w:val="28"/>
        </w:numPr>
        <w:jc w:val="both"/>
        <w:rPr>
          <w:szCs w:val="28"/>
        </w:rPr>
      </w:pPr>
      <w:r w:rsidRPr="00A43D90">
        <w:rPr>
          <w:szCs w:val="28"/>
        </w:rPr>
        <w:t>в 2012 году - 40,07%;</w:t>
      </w:r>
    </w:p>
    <w:p w:rsidR="003C23F9" w:rsidRPr="00A43D90" w:rsidRDefault="003C23F9" w:rsidP="00D229D3">
      <w:pPr>
        <w:pStyle w:val="aa"/>
        <w:numPr>
          <w:ilvl w:val="0"/>
          <w:numId w:val="28"/>
        </w:numPr>
        <w:jc w:val="both"/>
        <w:rPr>
          <w:szCs w:val="28"/>
        </w:rPr>
      </w:pPr>
      <w:r w:rsidRPr="00A43D90">
        <w:rPr>
          <w:szCs w:val="28"/>
        </w:rPr>
        <w:t>в 2013 году- 40,76%;</w:t>
      </w:r>
    </w:p>
    <w:p w:rsidR="003C23F9" w:rsidRPr="00A43D90" w:rsidRDefault="003C23F9" w:rsidP="00D229D3">
      <w:pPr>
        <w:pStyle w:val="aa"/>
        <w:numPr>
          <w:ilvl w:val="0"/>
          <w:numId w:val="28"/>
        </w:numPr>
        <w:jc w:val="both"/>
        <w:rPr>
          <w:szCs w:val="28"/>
        </w:rPr>
      </w:pPr>
      <w:r w:rsidRPr="00A43D90">
        <w:rPr>
          <w:szCs w:val="28"/>
        </w:rPr>
        <w:t>в 2014 году - 41,32%;</w:t>
      </w:r>
    </w:p>
    <w:p w:rsidR="003C23F9" w:rsidRPr="00A43D90" w:rsidRDefault="003C23F9" w:rsidP="00D229D3">
      <w:pPr>
        <w:pStyle w:val="aa"/>
        <w:numPr>
          <w:ilvl w:val="0"/>
          <w:numId w:val="28"/>
        </w:numPr>
        <w:jc w:val="both"/>
        <w:rPr>
          <w:szCs w:val="28"/>
        </w:rPr>
      </w:pPr>
      <w:r w:rsidRPr="00A43D90">
        <w:rPr>
          <w:szCs w:val="28"/>
        </w:rPr>
        <w:t>в 2015 году – 41,67%.</w:t>
      </w:r>
    </w:p>
    <w:p w:rsidR="003C23F9" w:rsidRPr="00A43D90" w:rsidRDefault="003C23F9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Увеличение в 2015 году по отношению к предыдущим годам площади земельных участков, являющихся объектом налогообложения, обусловлено оформлением в собственность граждан и юридических лиц земельных участков, а также предоставление земельных участков юридическим лицам в постоянное (бессрочное) пользование.</w:t>
      </w:r>
    </w:p>
    <w:p w:rsidR="003C23F9" w:rsidRPr="00A43D90" w:rsidRDefault="003C23F9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В 2016-2018 годах администрация муниципального образования «Город Астрахань» продолжит работу по предоставлению земельных участков в собственность граждан и юридических лиц, а также в постоянное (бессрочное) пользование юридическим лицам в порядке, установленном действующим законодательством.</w:t>
      </w:r>
    </w:p>
    <w:p w:rsidR="003C23F9" w:rsidRPr="00A43D90" w:rsidRDefault="0034068D" w:rsidP="00D229D3">
      <w:pPr>
        <w:ind w:firstLine="567"/>
        <w:jc w:val="both"/>
        <w:rPr>
          <w:szCs w:val="28"/>
        </w:rPr>
      </w:pPr>
      <w:r>
        <w:rPr>
          <w:szCs w:val="28"/>
        </w:rPr>
        <w:t>В связи с этим</w:t>
      </w:r>
      <w:r w:rsidR="003C23F9" w:rsidRPr="00A43D90">
        <w:rPr>
          <w:szCs w:val="28"/>
        </w:rPr>
        <w:t xml:space="preserve"> запланировано увеличение доли площади земельных участков, являющихся объектом налогообложения:</w:t>
      </w:r>
    </w:p>
    <w:p w:rsidR="003C23F9" w:rsidRPr="00A43D90" w:rsidRDefault="003C23F9" w:rsidP="00D229D3">
      <w:pPr>
        <w:pStyle w:val="aa"/>
        <w:numPr>
          <w:ilvl w:val="0"/>
          <w:numId w:val="29"/>
        </w:numPr>
        <w:jc w:val="both"/>
        <w:rPr>
          <w:szCs w:val="28"/>
        </w:rPr>
      </w:pPr>
      <w:r w:rsidRPr="00A43D90">
        <w:rPr>
          <w:szCs w:val="28"/>
        </w:rPr>
        <w:t>в 2016г. - 5613га, что составит 42,17%;</w:t>
      </w:r>
    </w:p>
    <w:p w:rsidR="003C23F9" w:rsidRPr="00A43D90" w:rsidRDefault="003C23F9" w:rsidP="00D229D3">
      <w:pPr>
        <w:pStyle w:val="aa"/>
        <w:numPr>
          <w:ilvl w:val="0"/>
          <w:numId w:val="29"/>
        </w:numPr>
        <w:jc w:val="both"/>
        <w:rPr>
          <w:szCs w:val="28"/>
        </w:rPr>
      </w:pPr>
      <w:r w:rsidRPr="00A43D90">
        <w:rPr>
          <w:szCs w:val="28"/>
        </w:rPr>
        <w:t>в 2017г. – 5680 га, что составит 42,68%;</w:t>
      </w:r>
    </w:p>
    <w:p w:rsidR="003C23F9" w:rsidRPr="00A43D90" w:rsidRDefault="003C23F9" w:rsidP="00D229D3">
      <w:pPr>
        <w:pStyle w:val="aa"/>
        <w:numPr>
          <w:ilvl w:val="0"/>
          <w:numId w:val="29"/>
        </w:numPr>
        <w:jc w:val="both"/>
        <w:rPr>
          <w:szCs w:val="28"/>
        </w:rPr>
      </w:pPr>
      <w:r w:rsidRPr="00A43D90">
        <w:rPr>
          <w:szCs w:val="28"/>
        </w:rPr>
        <w:lastRenderedPageBreak/>
        <w:t>в 2018г. -  5747 га, что составит 43,18%.</w:t>
      </w:r>
    </w:p>
    <w:p w:rsidR="0045779F" w:rsidRPr="002B3851" w:rsidRDefault="0045779F" w:rsidP="002A298A">
      <w:pPr>
        <w:ind w:firstLine="567"/>
        <w:jc w:val="both"/>
        <w:rPr>
          <w:rFonts w:eastAsia="Calibri" w:cs="Times New Roman"/>
          <w:color w:val="4F81BD" w:themeColor="accent1"/>
          <w:szCs w:val="28"/>
        </w:rPr>
      </w:pPr>
    </w:p>
    <w:p w:rsidR="002B3851" w:rsidRPr="00A43D90" w:rsidRDefault="002B3851" w:rsidP="002B3851">
      <w:pPr>
        <w:ind w:firstLine="709"/>
        <w:jc w:val="both"/>
        <w:rPr>
          <w:b/>
          <w:szCs w:val="28"/>
        </w:rPr>
      </w:pPr>
      <w:r w:rsidRPr="00A43D90">
        <w:rPr>
          <w:b/>
          <w:szCs w:val="28"/>
        </w:rPr>
        <w:t>6.Доля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:rsidR="002B3851" w:rsidRPr="00A43D90" w:rsidRDefault="002B3851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Автомобильные дороги являются важнейшей составной частью транспортной системы города Астрахани. От уровня транспортно-эксплуатационного состояния и развития сети, автомобильных дорог общего пользования, обеспечивающих связь между населенными пунктами города Астрахани, во многом зависит решение задач устойчивого экономического роста, улучшения условий предпринимательской деятельности и повышения качества жизни населения, проведения структурных реформ.</w:t>
      </w:r>
    </w:p>
    <w:p w:rsidR="002B3851" w:rsidRPr="00A43D90" w:rsidRDefault="002B3851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В отчетном году доля автомобильных дорог общего пользования местного значения</w:t>
      </w:r>
      <w:r w:rsidR="0034068D" w:rsidRPr="00077061">
        <w:rPr>
          <w:szCs w:val="28"/>
        </w:rPr>
        <w:t>,</w:t>
      </w:r>
      <w:r w:rsidRPr="00077061">
        <w:rPr>
          <w:szCs w:val="28"/>
        </w:rPr>
        <w:t xml:space="preserve"> не отвечающих нормативным требованиям</w:t>
      </w:r>
      <w:r w:rsidR="0034068D" w:rsidRPr="00077061">
        <w:rPr>
          <w:szCs w:val="28"/>
        </w:rPr>
        <w:t>,</w:t>
      </w:r>
      <w:r w:rsidRPr="00077061">
        <w:rPr>
          <w:szCs w:val="28"/>
        </w:rPr>
        <w:t xml:space="preserve"> составила 50,49%.  После инвентаризации</w:t>
      </w:r>
      <w:r w:rsidR="0034068D" w:rsidRPr="00077061">
        <w:rPr>
          <w:szCs w:val="28"/>
        </w:rPr>
        <w:t>,</w:t>
      </w:r>
      <w:r w:rsidRPr="00077061">
        <w:rPr>
          <w:szCs w:val="28"/>
        </w:rPr>
        <w:t xml:space="preserve"> проведённой в 2014 году</w:t>
      </w:r>
      <w:r w:rsidR="0034068D" w:rsidRPr="00077061">
        <w:rPr>
          <w:szCs w:val="28"/>
        </w:rPr>
        <w:t>,</w:t>
      </w:r>
      <w:r w:rsidRPr="00A43D90">
        <w:rPr>
          <w:szCs w:val="28"/>
        </w:rPr>
        <w:t xml:space="preserve"> протяженность автомобильных дорог общего пользования местного значения составила 822 км </w:t>
      </w:r>
      <w:r w:rsidRPr="00A43D90">
        <w:rPr>
          <w:rFonts w:eastAsia="Calibri" w:cs="Times New Roman"/>
          <w:sz w:val="26"/>
          <w:szCs w:val="26"/>
        </w:rPr>
        <w:t>(</w:t>
      </w:r>
      <w:r w:rsidRPr="00A43D90">
        <w:rPr>
          <w:szCs w:val="28"/>
        </w:rPr>
        <w:t>постановление администрации города Астрахани от 16.12.2014 года № 8257).</w:t>
      </w:r>
    </w:p>
    <w:p w:rsidR="002B3851" w:rsidRPr="00A43D90" w:rsidRDefault="002B3851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>Автомобильные дороги, не отвечающие нормативным требованиям, были выявлены на основании ежегодного весеннего и осеннего обследования улично-дорожной сети города Астрахани совместно с представителями ГИБДД, а также на основании предписаний выданных ОГИБДД УМВД России по г. Астрахань, УГИБДД УМВД России по Астраханской области и обращений граждан.</w:t>
      </w:r>
    </w:p>
    <w:p w:rsidR="002B3851" w:rsidRPr="0066757D" w:rsidRDefault="002B3851" w:rsidP="00D229D3">
      <w:pPr>
        <w:shd w:val="clear" w:color="auto" w:fill="FFFFFF"/>
        <w:ind w:firstLine="567"/>
        <w:jc w:val="both"/>
        <w:rPr>
          <w:rFonts w:eastAsia="Calibri"/>
          <w:szCs w:val="28"/>
        </w:rPr>
      </w:pPr>
      <w:r w:rsidRPr="00A43D90">
        <w:rPr>
          <w:rFonts w:eastAsia="Calibri"/>
          <w:szCs w:val="28"/>
        </w:rPr>
        <w:t>В связи с</w:t>
      </w:r>
      <w:r w:rsidR="000252BD">
        <w:rPr>
          <w:rFonts w:eastAsia="Calibri"/>
          <w:szCs w:val="28"/>
        </w:rPr>
        <w:t>о снижением финансирования</w:t>
      </w:r>
      <w:r w:rsidRPr="00A43D90">
        <w:rPr>
          <w:rFonts w:eastAsia="Calibri"/>
          <w:szCs w:val="28"/>
        </w:rPr>
        <w:t xml:space="preserve"> на ремонт улично-дорожного покрытия доля автомобильных дорог общего пользования местного </w:t>
      </w:r>
      <w:r w:rsidRPr="0066757D">
        <w:rPr>
          <w:rFonts w:eastAsia="Calibri"/>
          <w:szCs w:val="28"/>
        </w:rPr>
        <w:t>значения</w:t>
      </w:r>
      <w:r w:rsidR="0034068D" w:rsidRPr="0066757D">
        <w:rPr>
          <w:rFonts w:eastAsia="Calibri"/>
          <w:szCs w:val="28"/>
        </w:rPr>
        <w:t>,</w:t>
      </w:r>
      <w:r w:rsidRPr="0066757D">
        <w:rPr>
          <w:rFonts w:eastAsia="Calibri"/>
          <w:szCs w:val="28"/>
        </w:rPr>
        <w:t xml:space="preserve"> не отвечающих нормативным требованиям</w:t>
      </w:r>
      <w:r w:rsidR="0034068D" w:rsidRPr="0066757D">
        <w:rPr>
          <w:rFonts w:eastAsia="Calibri"/>
          <w:szCs w:val="28"/>
        </w:rPr>
        <w:t>,</w:t>
      </w:r>
      <w:r w:rsidRPr="0066757D">
        <w:rPr>
          <w:rFonts w:eastAsia="Calibri"/>
          <w:szCs w:val="28"/>
        </w:rPr>
        <w:t xml:space="preserve"> в 2016 году увеличится на 1,64 </w:t>
      </w:r>
      <w:proofErr w:type="spellStart"/>
      <w:r w:rsidRPr="0066757D">
        <w:rPr>
          <w:rFonts w:eastAsia="Calibri"/>
          <w:szCs w:val="28"/>
        </w:rPr>
        <w:t>п.п</w:t>
      </w:r>
      <w:proofErr w:type="spellEnd"/>
      <w:r w:rsidRPr="0066757D">
        <w:rPr>
          <w:rFonts w:eastAsia="Calibri"/>
          <w:szCs w:val="28"/>
        </w:rPr>
        <w:t>. и составит 52,13%</w:t>
      </w:r>
      <w:r w:rsidR="00267F57" w:rsidRPr="0066757D">
        <w:rPr>
          <w:rFonts w:eastAsia="Calibri"/>
          <w:szCs w:val="28"/>
        </w:rPr>
        <w:t>.</w:t>
      </w:r>
      <w:r w:rsidRPr="0066757D">
        <w:rPr>
          <w:rFonts w:eastAsia="Calibri"/>
          <w:szCs w:val="28"/>
        </w:rPr>
        <w:t xml:space="preserve"> </w:t>
      </w:r>
    </w:p>
    <w:p w:rsidR="002B3851" w:rsidRPr="00A43D90" w:rsidRDefault="002B3851" w:rsidP="00D229D3">
      <w:pPr>
        <w:ind w:firstLine="567"/>
        <w:jc w:val="both"/>
        <w:rPr>
          <w:szCs w:val="28"/>
        </w:rPr>
      </w:pPr>
      <w:r w:rsidRPr="0066757D">
        <w:rPr>
          <w:szCs w:val="28"/>
        </w:rPr>
        <w:t>В плановом периоде будет продолжена работ</w:t>
      </w:r>
      <w:r w:rsidR="0034068D" w:rsidRPr="0066757D">
        <w:rPr>
          <w:szCs w:val="28"/>
        </w:rPr>
        <w:t>а</w:t>
      </w:r>
      <w:r w:rsidRPr="0066757D">
        <w:rPr>
          <w:szCs w:val="28"/>
        </w:rPr>
        <w:t xml:space="preserve"> по текущему</w:t>
      </w:r>
      <w:r w:rsidRPr="00A43D90">
        <w:rPr>
          <w:szCs w:val="28"/>
        </w:rPr>
        <w:t xml:space="preserve"> ремонту асфальтобетонного покрытия улично-дорожной сети города, что позволит </w:t>
      </w:r>
      <w:r w:rsidRPr="0066757D">
        <w:rPr>
          <w:szCs w:val="28"/>
        </w:rPr>
        <w:t>снизить протяженность  автомобильных дорог общего пользования местного значения</w:t>
      </w:r>
      <w:r w:rsidR="0034068D" w:rsidRPr="0066757D">
        <w:rPr>
          <w:szCs w:val="28"/>
        </w:rPr>
        <w:t>,</w:t>
      </w:r>
      <w:r w:rsidRPr="0066757D">
        <w:rPr>
          <w:szCs w:val="28"/>
        </w:rPr>
        <w:t xml:space="preserve"> не отвечающих нормативным требованиям.</w:t>
      </w:r>
    </w:p>
    <w:p w:rsidR="002B3851" w:rsidRPr="00A43D90" w:rsidRDefault="002B3851" w:rsidP="00D229D3">
      <w:pPr>
        <w:ind w:firstLine="567"/>
        <w:jc w:val="both"/>
        <w:rPr>
          <w:szCs w:val="28"/>
        </w:rPr>
      </w:pPr>
      <w:r w:rsidRPr="00A43D90">
        <w:rPr>
          <w:szCs w:val="28"/>
        </w:rPr>
        <w:t xml:space="preserve">Таким образом, прогнозируется снижение доли таких дорог в общей протяженности автомобильных дорог общего пользования местного значения на 0,37 </w:t>
      </w:r>
      <w:proofErr w:type="spellStart"/>
      <w:r w:rsidRPr="00A43D90">
        <w:rPr>
          <w:szCs w:val="28"/>
        </w:rPr>
        <w:t>п.п</w:t>
      </w:r>
      <w:proofErr w:type="spellEnd"/>
      <w:r w:rsidRPr="00A43D90">
        <w:rPr>
          <w:szCs w:val="28"/>
        </w:rPr>
        <w:t>.: в 2017 году – до 51,76%, в 2018 году – до 51,39% за счет ежегодных работ по ремонту автодорог в рамках выделяемых лимитов.</w:t>
      </w:r>
    </w:p>
    <w:p w:rsidR="006D427D" w:rsidRDefault="006D427D" w:rsidP="002A298A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A54F73">
        <w:rPr>
          <w:rFonts w:eastAsia="Times New Roman" w:cs="Times New Roman"/>
          <w:b/>
          <w:szCs w:val="28"/>
          <w:lang w:eastAsia="ru-RU"/>
        </w:rPr>
        <w:t>7.Доля населения, проживающего в населенных пунктах, не имеющего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</w:r>
    </w:p>
    <w:p w:rsidR="002864BA" w:rsidRPr="00A54F73" w:rsidRDefault="002864BA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54F73">
        <w:rPr>
          <w:rFonts w:eastAsia="Times New Roman" w:cs="Times New Roman"/>
          <w:szCs w:val="28"/>
          <w:lang w:eastAsia="ru-RU"/>
        </w:rPr>
        <w:t>Пассажирское автобусное и железнодорожное сообщение имеет огромное значение для общественной жизни и социально-экономического развития города, поскольку не просто обеспечива</w:t>
      </w:r>
      <w:r w:rsidR="00A43D90">
        <w:rPr>
          <w:rFonts w:eastAsia="Times New Roman" w:cs="Times New Roman"/>
          <w:szCs w:val="28"/>
          <w:lang w:eastAsia="ru-RU"/>
        </w:rPr>
        <w:t>е</w:t>
      </w:r>
      <w:r w:rsidRPr="00A54F73">
        <w:rPr>
          <w:rFonts w:eastAsia="Times New Roman" w:cs="Times New Roman"/>
          <w:szCs w:val="28"/>
          <w:lang w:eastAsia="ru-RU"/>
        </w:rPr>
        <w:t xml:space="preserve">т физическое перемещение </w:t>
      </w:r>
      <w:proofErr w:type="gramStart"/>
      <w:r w:rsidRPr="00A54F73">
        <w:rPr>
          <w:rFonts w:eastAsia="Times New Roman" w:cs="Times New Roman"/>
          <w:szCs w:val="28"/>
          <w:lang w:eastAsia="ru-RU"/>
        </w:rPr>
        <w:t>населения</w:t>
      </w:r>
      <w:proofErr w:type="gramEnd"/>
      <w:r w:rsidRPr="00A54F73">
        <w:rPr>
          <w:rFonts w:eastAsia="Times New Roman" w:cs="Times New Roman"/>
          <w:szCs w:val="28"/>
          <w:lang w:eastAsia="ru-RU"/>
        </w:rPr>
        <w:t xml:space="preserve"> как по городу, так и между населёнными пунктами области, но и поддерживает деловые, общественно-политические, гуманитарные, культурные и академические связи между различными регионами страны. </w:t>
      </w:r>
    </w:p>
    <w:p w:rsidR="002864BA" w:rsidRPr="00A43D90" w:rsidRDefault="002864BA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43D90">
        <w:rPr>
          <w:rFonts w:eastAsia="Times New Roman" w:cs="Times New Roman"/>
          <w:szCs w:val="28"/>
          <w:lang w:eastAsia="ru-RU"/>
        </w:rPr>
        <w:lastRenderedPageBreak/>
        <w:t>Население (среднегодовая численность в 201</w:t>
      </w:r>
      <w:r w:rsidR="006A7E3E" w:rsidRPr="00A43D90">
        <w:rPr>
          <w:rFonts w:eastAsia="Times New Roman" w:cs="Times New Roman"/>
          <w:szCs w:val="28"/>
          <w:lang w:eastAsia="ru-RU"/>
        </w:rPr>
        <w:t>5</w:t>
      </w:r>
      <w:r w:rsidR="0034068D">
        <w:rPr>
          <w:rFonts w:eastAsia="Times New Roman" w:cs="Times New Roman"/>
          <w:szCs w:val="28"/>
          <w:lang w:eastAsia="ru-RU"/>
        </w:rPr>
        <w:t xml:space="preserve"> году – </w:t>
      </w:r>
      <w:r w:rsidR="00A43D90" w:rsidRPr="00A43D90">
        <w:rPr>
          <w:rFonts w:eastAsia="Times New Roman" w:cs="Times New Roman"/>
          <w:szCs w:val="28"/>
          <w:lang w:eastAsia="ru-RU"/>
        </w:rPr>
        <w:t>532209</w:t>
      </w:r>
      <w:r w:rsidRPr="00A43D90">
        <w:rPr>
          <w:rFonts w:eastAsia="Times New Roman" w:cs="Times New Roman"/>
          <w:szCs w:val="28"/>
          <w:lang w:eastAsia="ru-RU"/>
        </w:rPr>
        <w:t xml:space="preserve"> чел.) всех районов города имеет регулярный доступ к услугам автобусного и железнодорожного транспорта. </w:t>
      </w:r>
    </w:p>
    <w:p w:rsidR="002864BA" w:rsidRPr="00A54F73" w:rsidRDefault="002864BA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54F73">
        <w:rPr>
          <w:rFonts w:eastAsia="Times New Roman" w:cs="Times New Roman"/>
          <w:kern w:val="2"/>
          <w:szCs w:val="28"/>
          <w:lang w:eastAsia="ar-SA"/>
        </w:rPr>
        <w:t>Наличие каждого  вида транспо</w:t>
      </w:r>
      <w:r w:rsidR="0034068D">
        <w:rPr>
          <w:rFonts w:eastAsia="Times New Roman" w:cs="Times New Roman"/>
          <w:kern w:val="2"/>
          <w:szCs w:val="28"/>
          <w:lang w:eastAsia="ar-SA"/>
        </w:rPr>
        <w:t>ртного сообщения сохранится и в</w:t>
      </w:r>
      <w:r w:rsidRPr="00A54F73">
        <w:rPr>
          <w:rFonts w:eastAsia="Times New Roman" w:cs="Times New Roman"/>
          <w:kern w:val="2"/>
          <w:szCs w:val="28"/>
          <w:lang w:eastAsia="ar-SA"/>
        </w:rPr>
        <w:t xml:space="preserve"> планируемом периоде 201</w:t>
      </w:r>
      <w:r w:rsidR="00A43D90">
        <w:rPr>
          <w:rFonts w:eastAsia="Times New Roman" w:cs="Times New Roman"/>
          <w:kern w:val="2"/>
          <w:szCs w:val="28"/>
          <w:lang w:eastAsia="ar-SA"/>
        </w:rPr>
        <w:t>6</w:t>
      </w:r>
      <w:r w:rsidRPr="00A54F73">
        <w:rPr>
          <w:rFonts w:eastAsia="Times New Roman" w:cs="Times New Roman"/>
          <w:kern w:val="2"/>
          <w:szCs w:val="28"/>
          <w:lang w:eastAsia="ar-SA"/>
        </w:rPr>
        <w:t>-201</w:t>
      </w:r>
      <w:r w:rsidR="00A43D90">
        <w:rPr>
          <w:rFonts w:eastAsia="Times New Roman" w:cs="Times New Roman"/>
          <w:kern w:val="2"/>
          <w:szCs w:val="28"/>
          <w:lang w:eastAsia="ar-SA"/>
        </w:rPr>
        <w:t>8</w:t>
      </w:r>
      <w:r w:rsidR="0034068D">
        <w:rPr>
          <w:rFonts w:eastAsia="Times New Roman" w:cs="Times New Roman"/>
          <w:kern w:val="2"/>
          <w:szCs w:val="28"/>
          <w:lang w:eastAsia="ar-SA"/>
        </w:rPr>
        <w:t xml:space="preserve"> </w:t>
      </w:r>
      <w:r w:rsidRPr="00A54F73">
        <w:rPr>
          <w:rFonts w:eastAsia="Times New Roman" w:cs="Times New Roman"/>
          <w:kern w:val="2"/>
          <w:szCs w:val="28"/>
          <w:lang w:eastAsia="ar-SA"/>
        </w:rPr>
        <w:t xml:space="preserve">гг. Таким образом, доля населения, не имеющего </w:t>
      </w:r>
      <w:r w:rsidRPr="00A54F73">
        <w:rPr>
          <w:rFonts w:eastAsia="Times New Roman" w:cs="Times New Roman"/>
          <w:szCs w:val="28"/>
          <w:lang w:eastAsia="ru-RU"/>
        </w:rPr>
        <w:t>регулярного автобусного и железнодорожного сообщения, не изменится.</w:t>
      </w:r>
    </w:p>
    <w:p w:rsidR="002864BA" w:rsidRPr="00A54F73" w:rsidRDefault="002864BA" w:rsidP="002A298A">
      <w:pPr>
        <w:ind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A54F73">
        <w:rPr>
          <w:rFonts w:eastAsia="Times New Roman" w:cs="Times New Roman"/>
          <w:szCs w:val="28"/>
          <w:lang w:eastAsia="ru-RU"/>
        </w:rPr>
        <w:t>Основная работа в сфере транспортного</w:t>
      </w:r>
      <w:r w:rsidR="0034068D">
        <w:rPr>
          <w:rFonts w:eastAsia="Times New Roman" w:cs="Times New Roman"/>
          <w:szCs w:val="28"/>
          <w:lang w:eastAsia="ru-RU"/>
        </w:rPr>
        <w:t xml:space="preserve"> обслуживания населения</w:t>
      </w:r>
      <w:r w:rsidRPr="00A54F73">
        <w:rPr>
          <w:rFonts w:eastAsia="Times New Roman" w:cs="Times New Roman"/>
          <w:szCs w:val="28"/>
          <w:lang w:eastAsia="ru-RU"/>
        </w:rPr>
        <w:t xml:space="preserve"> в прогнозном периоде будет направлена на повышение качества и совершенствование системы пассажирских перевозок за счет оптимизации маршрутов, сокращения затраченного на поездку времени, обновления подвижного состава.</w:t>
      </w:r>
      <w:r w:rsidRPr="00A54F73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6D427D" w:rsidRPr="00A43D90" w:rsidRDefault="006D427D" w:rsidP="006D427D">
      <w:pPr>
        <w:ind w:firstLine="539"/>
        <w:jc w:val="both"/>
        <w:rPr>
          <w:rFonts w:eastAsia="Times New Roman" w:cs="Times New Roman"/>
          <w:b/>
          <w:szCs w:val="28"/>
          <w:lang w:eastAsia="ru-RU"/>
        </w:rPr>
      </w:pPr>
      <w:r w:rsidRPr="00A43D90">
        <w:rPr>
          <w:rFonts w:eastAsia="Times New Roman" w:cs="Times New Roman"/>
          <w:b/>
          <w:szCs w:val="28"/>
          <w:lang w:eastAsia="ru-RU"/>
        </w:rPr>
        <w:t>8. Среднемесячная номинальная начисленная заработная плата работников:</w:t>
      </w:r>
      <w:r w:rsidRPr="00A43D90">
        <w:t xml:space="preserve"> </w:t>
      </w:r>
      <w:r w:rsidRPr="00A43D90">
        <w:rPr>
          <w:rFonts w:eastAsia="Times New Roman" w:cs="Times New Roman"/>
          <w:b/>
          <w:szCs w:val="28"/>
          <w:lang w:eastAsia="ru-RU"/>
        </w:rPr>
        <w:t>крупных и средних предприятий и некоммерческих организаций</w:t>
      </w:r>
    </w:p>
    <w:p w:rsidR="006D427D" w:rsidRPr="00A43D90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43D90">
        <w:rPr>
          <w:rFonts w:eastAsia="Times New Roman" w:cs="Times New Roman"/>
          <w:szCs w:val="28"/>
          <w:lang w:eastAsia="ru-RU"/>
        </w:rPr>
        <w:t xml:space="preserve">Одним из основных показателей уровня жизни населения является заработная плата, изменение которой напрямую зависит от социально-экономического развития города. </w:t>
      </w:r>
    </w:p>
    <w:p w:rsidR="006D427D" w:rsidRPr="00A43D90" w:rsidRDefault="006D427D" w:rsidP="006D427D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43D90">
        <w:rPr>
          <w:rFonts w:eastAsia="Times New Roman" w:cs="Times New Roman"/>
          <w:szCs w:val="28"/>
          <w:lang w:eastAsia="ru-RU"/>
        </w:rPr>
        <w:t>Нестабильная ситуация в экономике привела к увеличению численности работников, занятых в режиме неполного рабочего времени, находящихся в вынужденных отпусках без сохранения заработной платы, уволенных в связи с сокращением.</w:t>
      </w:r>
    </w:p>
    <w:p w:rsidR="006D427D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43D90">
        <w:rPr>
          <w:rFonts w:eastAsia="Times New Roman" w:cs="Times New Roman"/>
          <w:szCs w:val="28"/>
          <w:lang w:eastAsia="ru-RU"/>
        </w:rPr>
        <w:t xml:space="preserve">Не смотря на развитие отдельных производств в реальном секторе экономики (развитие крупных нефтегазовых месторождений на Каспии, расширение торговых сетей, увеличение мощностей ресурсоснабжающих компаний, строительство жилья и других сооружений), а также меры, принимаемые Правительством РФ по повышению зарплаты в социальной сфере (реализация майских указов Президента РФ, увеличение МРОТ),  среднемесячная заработная плата в целом по </w:t>
      </w:r>
      <w:proofErr w:type="spellStart"/>
      <w:r w:rsidRPr="00A43D90">
        <w:rPr>
          <w:rFonts w:eastAsia="Times New Roman" w:cs="Times New Roman"/>
          <w:szCs w:val="28"/>
          <w:lang w:eastAsia="ru-RU"/>
        </w:rPr>
        <w:t>г</w:t>
      </w:r>
      <w:proofErr w:type="gramStart"/>
      <w:r w:rsidRPr="00A43D90">
        <w:rPr>
          <w:rFonts w:eastAsia="Times New Roman" w:cs="Times New Roman"/>
          <w:szCs w:val="28"/>
          <w:lang w:eastAsia="ru-RU"/>
        </w:rPr>
        <w:t>.А</w:t>
      </w:r>
      <w:proofErr w:type="gramEnd"/>
      <w:r w:rsidRPr="00A43D90">
        <w:rPr>
          <w:rFonts w:eastAsia="Times New Roman" w:cs="Times New Roman"/>
          <w:szCs w:val="28"/>
          <w:lang w:eastAsia="ru-RU"/>
        </w:rPr>
        <w:t>страхани</w:t>
      </w:r>
      <w:proofErr w:type="spellEnd"/>
      <w:r w:rsidRPr="00A43D90">
        <w:rPr>
          <w:rFonts w:eastAsia="Times New Roman" w:cs="Times New Roman"/>
          <w:szCs w:val="28"/>
          <w:lang w:eastAsia="ru-RU"/>
        </w:rPr>
        <w:t xml:space="preserve"> увеличилась только на 3,5% и составила 30908,25 руб. </w:t>
      </w:r>
    </w:p>
    <w:p w:rsidR="00ED5959" w:rsidRDefault="00ED5959" w:rsidP="00ED5959">
      <w:pPr>
        <w:tabs>
          <w:tab w:val="left" w:pos="709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0941">
        <w:rPr>
          <w:rFonts w:eastAsia="Times New Roman" w:cs="Times New Roman"/>
          <w:szCs w:val="28"/>
          <w:lang w:eastAsia="ru-RU"/>
        </w:rPr>
        <w:t>Реализация ме</w:t>
      </w:r>
      <w:r>
        <w:rPr>
          <w:rFonts w:eastAsia="Times New Roman" w:cs="Times New Roman"/>
          <w:szCs w:val="28"/>
          <w:lang w:eastAsia="ru-RU"/>
        </w:rPr>
        <w:t>роприятий Указа Президента от 7.05.</w:t>
      </w:r>
      <w:r w:rsidRPr="00020941">
        <w:rPr>
          <w:rFonts w:eastAsia="Times New Roman" w:cs="Times New Roman"/>
          <w:szCs w:val="28"/>
          <w:lang w:eastAsia="ru-RU"/>
        </w:rPr>
        <w:t>2012</w:t>
      </w:r>
      <w:r>
        <w:rPr>
          <w:rFonts w:eastAsia="Times New Roman" w:cs="Times New Roman"/>
          <w:szCs w:val="28"/>
          <w:lang w:eastAsia="ru-RU"/>
        </w:rPr>
        <w:t>. №</w:t>
      </w:r>
      <w:r w:rsidRPr="00020941">
        <w:rPr>
          <w:rFonts w:eastAsia="Times New Roman" w:cs="Times New Roman"/>
          <w:szCs w:val="28"/>
          <w:lang w:eastAsia="ru-RU"/>
        </w:rPr>
        <w:t xml:space="preserve">597 в </w:t>
      </w:r>
      <w:r>
        <w:rPr>
          <w:rFonts w:eastAsia="Times New Roman" w:cs="Times New Roman"/>
          <w:szCs w:val="28"/>
          <w:lang w:eastAsia="ru-RU"/>
        </w:rPr>
        <w:t>отчетном</w:t>
      </w:r>
      <w:r w:rsidRPr="00020941">
        <w:rPr>
          <w:rFonts w:eastAsia="Times New Roman" w:cs="Times New Roman"/>
          <w:szCs w:val="28"/>
          <w:lang w:eastAsia="ru-RU"/>
        </w:rPr>
        <w:t xml:space="preserve"> году </w:t>
      </w:r>
      <w:r>
        <w:rPr>
          <w:rFonts w:eastAsia="Times New Roman" w:cs="Times New Roman"/>
          <w:szCs w:val="28"/>
          <w:lang w:eastAsia="ru-RU"/>
        </w:rPr>
        <w:t>способствовала увеличению</w:t>
      </w:r>
      <w:r w:rsidRPr="00020941">
        <w:rPr>
          <w:rFonts w:eastAsia="Times New Roman" w:cs="Times New Roman"/>
          <w:szCs w:val="28"/>
          <w:lang w:eastAsia="ru-RU"/>
        </w:rPr>
        <w:t xml:space="preserve"> среднемесячной номинальной заработной платы работников</w:t>
      </w:r>
      <w:r>
        <w:rPr>
          <w:rFonts w:eastAsia="Times New Roman" w:cs="Times New Roman"/>
          <w:szCs w:val="28"/>
          <w:lang w:eastAsia="ru-RU"/>
        </w:rPr>
        <w:t xml:space="preserve"> муниципальных учреждений в сферах:</w:t>
      </w:r>
    </w:p>
    <w:p w:rsidR="00ED5959" w:rsidRPr="00ED5959" w:rsidRDefault="00ED5959" w:rsidP="00ED5959">
      <w:pPr>
        <w:pStyle w:val="aa"/>
        <w:numPr>
          <w:ilvl w:val="0"/>
          <w:numId w:val="14"/>
        </w:numPr>
        <w:tabs>
          <w:tab w:val="left" w:pos="709"/>
        </w:tabs>
        <w:jc w:val="both"/>
        <w:rPr>
          <w:rFonts w:eastAsia="Times New Roman" w:cs="Times New Roman"/>
          <w:szCs w:val="28"/>
          <w:lang w:eastAsia="ru-RU"/>
        </w:rPr>
      </w:pPr>
      <w:r w:rsidRPr="00ED5959">
        <w:rPr>
          <w:rFonts w:eastAsia="Times New Roman" w:cs="Times New Roman"/>
          <w:szCs w:val="28"/>
          <w:lang w:eastAsia="ru-RU"/>
        </w:rPr>
        <w:t xml:space="preserve">дошкольного образования  – до 14882,00 </w:t>
      </w:r>
      <w:proofErr w:type="spellStart"/>
      <w:r w:rsidRPr="00ED5959">
        <w:rPr>
          <w:rFonts w:eastAsia="Times New Roman" w:cs="Times New Roman"/>
          <w:szCs w:val="28"/>
          <w:lang w:eastAsia="ru-RU"/>
        </w:rPr>
        <w:t>руб</w:t>
      </w:r>
      <w:proofErr w:type="spellEnd"/>
      <w:r w:rsidRPr="00ED5959">
        <w:rPr>
          <w:rFonts w:eastAsia="Times New Roman" w:cs="Times New Roman"/>
          <w:szCs w:val="28"/>
          <w:lang w:eastAsia="ru-RU"/>
        </w:rPr>
        <w:t>;</w:t>
      </w:r>
    </w:p>
    <w:p w:rsidR="00ED5959" w:rsidRPr="00ED5959" w:rsidRDefault="00ED5959" w:rsidP="00ED5959">
      <w:pPr>
        <w:pStyle w:val="aa"/>
        <w:numPr>
          <w:ilvl w:val="0"/>
          <w:numId w:val="14"/>
        </w:numPr>
        <w:tabs>
          <w:tab w:val="left" w:pos="709"/>
        </w:tabs>
        <w:jc w:val="both"/>
        <w:rPr>
          <w:rFonts w:eastAsia="Times New Roman" w:cs="Times New Roman"/>
          <w:szCs w:val="28"/>
          <w:lang w:eastAsia="ru-RU"/>
        </w:rPr>
      </w:pPr>
      <w:r w:rsidRPr="00ED5959">
        <w:rPr>
          <w:rFonts w:eastAsia="Times New Roman" w:cs="Times New Roman"/>
          <w:szCs w:val="28"/>
          <w:lang w:eastAsia="ru-RU"/>
        </w:rPr>
        <w:t>общего образования – до  25175,40 руб.;</w:t>
      </w:r>
    </w:p>
    <w:p w:rsidR="00ED5959" w:rsidRPr="00ED5959" w:rsidRDefault="00ED5959" w:rsidP="00ED5959">
      <w:pPr>
        <w:pStyle w:val="aa"/>
        <w:numPr>
          <w:ilvl w:val="0"/>
          <w:numId w:val="14"/>
        </w:numPr>
        <w:tabs>
          <w:tab w:val="left" w:pos="709"/>
        </w:tabs>
        <w:jc w:val="both"/>
        <w:rPr>
          <w:rFonts w:eastAsia="Times New Roman" w:cs="Times New Roman"/>
          <w:szCs w:val="28"/>
          <w:lang w:eastAsia="ru-RU"/>
        </w:rPr>
      </w:pPr>
      <w:r w:rsidRPr="00ED5959">
        <w:rPr>
          <w:rFonts w:eastAsia="Times New Roman" w:cs="Times New Roman"/>
          <w:szCs w:val="28"/>
          <w:lang w:eastAsia="ar-SA"/>
        </w:rPr>
        <w:t>культуры – до 18179,4 руб.;</w:t>
      </w:r>
    </w:p>
    <w:p w:rsidR="00ED5959" w:rsidRPr="00ED5959" w:rsidRDefault="00ED5959" w:rsidP="00ED5959">
      <w:pPr>
        <w:pStyle w:val="aa"/>
        <w:numPr>
          <w:ilvl w:val="0"/>
          <w:numId w:val="14"/>
        </w:numPr>
        <w:tabs>
          <w:tab w:val="left" w:pos="709"/>
        </w:tabs>
        <w:jc w:val="both"/>
        <w:rPr>
          <w:rFonts w:eastAsia="Times New Roman" w:cs="Times New Roman"/>
          <w:szCs w:val="28"/>
          <w:lang w:eastAsia="ru-RU"/>
        </w:rPr>
      </w:pPr>
      <w:r w:rsidRPr="00ED5959">
        <w:rPr>
          <w:rFonts w:eastAsia="Times New Roman" w:cs="Times New Roman"/>
          <w:szCs w:val="28"/>
          <w:lang w:eastAsia="ru-RU"/>
        </w:rPr>
        <w:t>физической культуры, спорта и охраны здоровья  –  до18934,10 руб.</w:t>
      </w:r>
      <w:r w:rsidRPr="00ED5959">
        <w:rPr>
          <w:rFonts w:eastAsia="Times New Roman" w:cs="Times New Roman"/>
          <w:szCs w:val="28"/>
          <w:lang w:eastAsia="ru-RU"/>
        </w:rPr>
        <w:tab/>
        <w:t xml:space="preserve"> </w:t>
      </w:r>
    </w:p>
    <w:p w:rsidR="006D427D" w:rsidRPr="00A43D90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43D90">
        <w:rPr>
          <w:rFonts w:eastAsia="Times New Roman" w:cs="Times New Roman"/>
          <w:szCs w:val="28"/>
          <w:lang w:eastAsia="ru-RU"/>
        </w:rPr>
        <w:t>Отмеченные тенденции будут продолжены в плановом трехлетнем периоде.</w:t>
      </w:r>
    </w:p>
    <w:p w:rsidR="006D427D" w:rsidRPr="00A43D90" w:rsidRDefault="00CB79F3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2016-2018 г</w:t>
      </w:r>
      <w:r w:rsidR="006D427D" w:rsidRPr="00A43D90">
        <w:rPr>
          <w:rFonts w:eastAsia="Times New Roman" w:cs="Times New Roman"/>
          <w:szCs w:val="28"/>
          <w:lang w:eastAsia="ru-RU"/>
        </w:rPr>
        <w:t>г. будет продолжена работа по исполнению Указа Президента Российской Федерации от 07.05.2012 №597 «О мероприятиях по реализации государст</w:t>
      </w:r>
      <w:r>
        <w:rPr>
          <w:rFonts w:eastAsia="Times New Roman" w:cs="Times New Roman"/>
          <w:szCs w:val="28"/>
          <w:lang w:eastAsia="ru-RU"/>
        </w:rPr>
        <w:t xml:space="preserve">венной социальной политики» по </w:t>
      </w:r>
      <w:r w:rsidR="006D427D" w:rsidRPr="00A43D90">
        <w:rPr>
          <w:rFonts w:eastAsia="Times New Roman" w:cs="Times New Roman"/>
          <w:szCs w:val="28"/>
          <w:lang w:eastAsia="ru-RU"/>
        </w:rPr>
        <w:t>доведению среднемесячной заработ</w:t>
      </w:r>
      <w:r>
        <w:rPr>
          <w:rFonts w:eastAsia="Times New Roman" w:cs="Times New Roman"/>
          <w:szCs w:val="28"/>
          <w:lang w:eastAsia="ru-RU"/>
        </w:rPr>
        <w:t>ной  платы работников бюджетных</w:t>
      </w:r>
      <w:r w:rsidR="006D427D" w:rsidRPr="00A43D90">
        <w:rPr>
          <w:rFonts w:eastAsia="Times New Roman" w:cs="Times New Roman"/>
          <w:szCs w:val="28"/>
          <w:lang w:eastAsia="ru-RU"/>
        </w:rPr>
        <w:t xml:space="preserve"> учреждений в сфере образования</w:t>
      </w:r>
      <w:r w:rsidR="00ED5959">
        <w:rPr>
          <w:rFonts w:eastAsia="Times New Roman" w:cs="Times New Roman"/>
          <w:szCs w:val="28"/>
          <w:lang w:eastAsia="ru-RU"/>
        </w:rPr>
        <w:t>, культуры и физической культуры и спорта</w:t>
      </w:r>
      <w:r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8"/>
          <w:lang w:eastAsia="ru-RU"/>
        </w:rPr>
        <w:t>до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средней по</w:t>
      </w:r>
      <w:r w:rsidR="006D427D" w:rsidRPr="00A43D90">
        <w:rPr>
          <w:rFonts w:eastAsia="Times New Roman" w:cs="Times New Roman"/>
          <w:szCs w:val="28"/>
          <w:lang w:eastAsia="ru-RU"/>
        </w:rPr>
        <w:t xml:space="preserve"> региону. Кроме того, с 1 января 2016 года МРОТ повысился до 6204 рублей, а с 1 июля планируется повышение до 7500 рублей.</w:t>
      </w:r>
    </w:p>
    <w:p w:rsidR="006D427D" w:rsidRPr="00A43D90" w:rsidRDefault="006D427D" w:rsidP="006D427D">
      <w:pPr>
        <w:ind w:firstLine="539"/>
        <w:jc w:val="both"/>
        <w:rPr>
          <w:rFonts w:eastAsia="Times New Roman" w:cs="Times New Roman"/>
          <w:szCs w:val="28"/>
          <w:lang w:eastAsia="ru-RU"/>
        </w:rPr>
      </w:pPr>
      <w:r w:rsidRPr="00A43D90">
        <w:rPr>
          <w:rFonts w:eastAsia="Times New Roman" w:cs="Times New Roman"/>
          <w:szCs w:val="28"/>
          <w:lang w:eastAsia="ru-RU"/>
        </w:rPr>
        <w:t>К концу 2018 года среднемесячная номинальная начисленная заработная плата работников крупных и средних предприятий и некоммерческих организаций  увеличится до 33832,95 руб.</w:t>
      </w:r>
    </w:p>
    <w:p w:rsidR="006D427D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43D90">
        <w:rPr>
          <w:rFonts w:eastAsia="Calibri" w:cs="Times New Roman"/>
          <w:szCs w:val="28"/>
        </w:rPr>
        <w:lastRenderedPageBreak/>
        <w:t>В большей степени среднемесячная зарплата вырастет в таких видах деятельности, как добыча полезных ископаемых, обрабатывающие производства, строительство, операции с недвижимым имуществ</w:t>
      </w:r>
      <w:r w:rsidR="00CB79F3">
        <w:rPr>
          <w:rFonts w:eastAsia="Calibri" w:cs="Times New Roman"/>
          <w:szCs w:val="28"/>
        </w:rPr>
        <w:t>ом, розничная торговля, а также</w:t>
      </w:r>
      <w:r w:rsidRPr="00A43D90">
        <w:rPr>
          <w:rFonts w:eastAsia="Calibri" w:cs="Times New Roman"/>
          <w:szCs w:val="28"/>
        </w:rPr>
        <w:t xml:space="preserve"> за счет реализации на территории города инвестиционных проектов по развитию действующих производств: ввод в эксплуатацию опорных оснований ЛСП-2 для месторождения </w:t>
      </w:r>
      <w:proofErr w:type="spellStart"/>
      <w:r w:rsidRPr="00A43D90">
        <w:rPr>
          <w:rFonts w:eastAsia="Calibri" w:cs="Times New Roman"/>
          <w:szCs w:val="28"/>
        </w:rPr>
        <w:t>им</w:t>
      </w:r>
      <w:proofErr w:type="gramStart"/>
      <w:r w:rsidRPr="00A43D90">
        <w:rPr>
          <w:rFonts w:eastAsia="Calibri" w:cs="Times New Roman"/>
          <w:szCs w:val="28"/>
        </w:rPr>
        <w:t>.Ф</w:t>
      </w:r>
      <w:proofErr w:type="gramEnd"/>
      <w:r w:rsidRPr="00A43D90">
        <w:rPr>
          <w:rFonts w:eastAsia="Calibri" w:cs="Times New Roman"/>
          <w:szCs w:val="28"/>
        </w:rPr>
        <w:t>илановского</w:t>
      </w:r>
      <w:proofErr w:type="spellEnd"/>
      <w:r w:rsidRPr="00A43D90">
        <w:rPr>
          <w:rFonts w:eastAsia="Calibri" w:cs="Times New Roman"/>
          <w:szCs w:val="28"/>
        </w:rPr>
        <w:t xml:space="preserve">, модернизация и </w:t>
      </w:r>
      <w:r w:rsidRPr="00A43D90">
        <w:t xml:space="preserve">оптимизация производственных процессов </w:t>
      </w:r>
      <w:r w:rsidRPr="00A43D90">
        <w:rPr>
          <w:rFonts w:eastAsia="Times New Roman" w:cs="Times New Roman"/>
          <w:szCs w:val="28"/>
          <w:lang w:eastAsia="ru-RU"/>
        </w:rPr>
        <w:t>на АТРЗ филиала ОАО "</w:t>
      </w:r>
      <w:proofErr w:type="spellStart"/>
      <w:r w:rsidRPr="00A43D90">
        <w:rPr>
          <w:rFonts w:eastAsia="Times New Roman" w:cs="Times New Roman"/>
          <w:szCs w:val="28"/>
          <w:lang w:eastAsia="ru-RU"/>
        </w:rPr>
        <w:t>Желдорреммаш</w:t>
      </w:r>
      <w:proofErr w:type="spellEnd"/>
      <w:r w:rsidRPr="00A43D90">
        <w:rPr>
          <w:rFonts w:eastAsia="Times New Roman" w:cs="Times New Roman"/>
          <w:szCs w:val="28"/>
          <w:lang w:eastAsia="ru-RU"/>
        </w:rPr>
        <w:t>", ОАО «Астраханское стекловолокно»,</w:t>
      </w:r>
      <w:r w:rsidRPr="00A43D90">
        <w:t xml:space="preserve"> </w:t>
      </w:r>
      <w:r w:rsidRPr="00A43D90">
        <w:rPr>
          <w:rFonts w:eastAsia="Times New Roman" w:cs="Times New Roman"/>
          <w:szCs w:val="28"/>
          <w:lang w:eastAsia="ru-RU"/>
        </w:rPr>
        <w:t>ООО ПКФ «Дюна-</w:t>
      </w:r>
      <w:proofErr w:type="spellStart"/>
      <w:r w:rsidRPr="00A43D90">
        <w:rPr>
          <w:rFonts w:eastAsia="Times New Roman" w:cs="Times New Roman"/>
          <w:szCs w:val="28"/>
          <w:lang w:eastAsia="ru-RU"/>
        </w:rPr>
        <w:t>Аст</w:t>
      </w:r>
      <w:proofErr w:type="spellEnd"/>
      <w:r w:rsidRPr="00A43D90">
        <w:rPr>
          <w:rFonts w:eastAsia="Times New Roman" w:cs="Times New Roman"/>
          <w:szCs w:val="28"/>
          <w:lang w:eastAsia="ru-RU"/>
        </w:rPr>
        <w:t>», ООО ПКФ «</w:t>
      </w:r>
      <w:proofErr w:type="spellStart"/>
      <w:r w:rsidRPr="00A43D90">
        <w:rPr>
          <w:rFonts w:eastAsia="Times New Roman" w:cs="Times New Roman"/>
          <w:szCs w:val="28"/>
          <w:lang w:eastAsia="ru-RU"/>
        </w:rPr>
        <w:t>Астрахим</w:t>
      </w:r>
      <w:proofErr w:type="spellEnd"/>
      <w:r w:rsidRPr="00A43D90">
        <w:rPr>
          <w:rFonts w:eastAsia="Times New Roman" w:cs="Times New Roman"/>
          <w:szCs w:val="28"/>
          <w:lang w:eastAsia="ru-RU"/>
        </w:rPr>
        <w:t>», развитие и</w:t>
      </w:r>
      <w:r w:rsidRPr="00A43D90">
        <w:rPr>
          <w:rFonts w:cs="Times New Roman"/>
          <w:sz w:val="26"/>
          <w:szCs w:val="26"/>
        </w:rPr>
        <w:t xml:space="preserve"> </w:t>
      </w:r>
      <w:r w:rsidRPr="00A43D90">
        <w:rPr>
          <w:rFonts w:eastAsia="Times New Roman" w:cs="Times New Roman"/>
          <w:szCs w:val="28"/>
          <w:lang w:eastAsia="ru-RU"/>
        </w:rPr>
        <w:t>реконструкция грузового причала №2 ОАО ГК «Армада» и порт</w:t>
      </w:r>
      <w:proofErr w:type="gramStart"/>
      <w:r w:rsidRPr="00A43D90">
        <w:rPr>
          <w:rFonts w:eastAsia="Times New Roman" w:cs="Times New Roman"/>
          <w:szCs w:val="28"/>
          <w:lang w:eastAsia="ru-RU"/>
        </w:rPr>
        <w:t>а ООО</w:t>
      </w:r>
      <w:proofErr w:type="gramEnd"/>
      <w:r w:rsidRPr="00A43D90">
        <w:rPr>
          <w:rFonts w:eastAsia="Times New Roman" w:cs="Times New Roman"/>
          <w:szCs w:val="28"/>
          <w:lang w:eastAsia="ru-RU"/>
        </w:rPr>
        <w:t xml:space="preserve"> «Альфа Порт».</w:t>
      </w:r>
    </w:p>
    <w:p w:rsidR="00D229D3" w:rsidRDefault="00D229D3" w:rsidP="00CB79F3">
      <w:pPr>
        <w:tabs>
          <w:tab w:val="left" w:pos="709"/>
        </w:tabs>
        <w:rPr>
          <w:rFonts w:eastAsia="Times New Roman" w:cs="Times New Roman"/>
          <w:b/>
          <w:szCs w:val="28"/>
          <w:lang w:eastAsia="ru-RU"/>
        </w:rPr>
      </w:pPr>
    </w:p>
    <w:p w:rsidR="00515E27" w:rsidRPr="00075AA3" w:rsidRDefault="00515E27" w:rsidP="00075AA3">
      <w:pPr>
        <w:tabs>
          <w:tab w:val="left" w:pos="709"/>
        </w:tabs>
        <w:jc w:val="center"/>
        <w:rPr>
          <w:rFonts w:eastAsia="Times New Roman" w:cs="Times New Roman"/>
          <w:b/>
          <w:szCs w:val="28"/>
          <w:lang w:eastAsia="ru-RU"/>
        </w:rPr>
      </w:pPr>
      <w:r w:rsidRPr="00075AA3">
        <w:rPr>
          <w:rFonts w:eastAsia="Times New Roman" w:cs="Times New Roman"/>
          <w:b/>
          <w:szCs w:val="28"/>
          <w:lang w:eastAsia="ru-RU"/>
        </w:rPr>
        <w:t>Дошкольное образование</w:t>
      </w:r>
    </w:p>
    <w:p w:rsidR="00602623" w:rsidRPr="00075AA3" w:rsidRDefault="00602623" w:rsidP="002A298A">
      <w:pPr>
        <w:tabs>
          <w:tab w:val="left" w:pos="567"/>
          <w:tab w:val="left" w:pos="709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50066" w:rsidRPr="00075AA3" w:rsidRDefault="00750066" w:rsidP="00FA0279">
      <w:pPr>
        <w:tabs>
          <w:tab w:val="num" w:pos="-120"/>
        </w:tabs>
        <w:ind w:firstLine="567"/>
        <w:jc w:val="both"/>
        <w:rPr>
          <w:rFonts w:eastAsia="Times New Roman" w:cs="Times New Roman"/>
          <w:b/>
          <w:bCs/>
          <w:szCs w:val="28"/>
          <w:highlight w:val="lightGray"/>
          <w:lang w:val="x-none" w:eastAsia="ru-RU"/>
        </w:rPr>
      </w:pPr>
      <w:r w:rsidRPr="00075AA3">
        <w:rPr>
          <w:rFonts w:eastAsia="Times New Roman" w:cs="Times New Roman"/>
          <w:b/>
          <w:bCs/>
          <w:szCs w:val="28"/>
          <w:lang w:val="x-none" w:eastAsia="ru-RU"/>
        </w:rPr>
        <w:t>9. 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</w:t>
      </w:r>
      <w:r w:rsidRPr="00075AA3">
        <w:rPr>
          <w:rFonts w:eastAsia="Times New Roman" w:cs="Times New Roman"/>
          <w:b/>
          <w:bCs/>
          <w:szCs w:val="28"/>
          <w:lang w:eastAsia="ru-RU"/>
        </w:rPr>
        <w:t>-</w:t>
      </w:r>
      <w:r w:rsidRPr="00075AA3">
        <w:rPr>
          <w:rFonts w:eastAsia="Times New Roman" w:cs="Times New Roman"/>
          <w:b/>
          <w:bCs/>
          <w:szCs w:val="28"/>
          <w:lang w:val="x-none" w:eastAsia="ru-RU"/>
        </w:rPr>
        <w:t>6 лет.</w:t>
      </w:r>
    </w:p>
    <w:p w:rsidR="001C7352" w:rsidRDefault="00750066" w:rsidP="00FA027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75AA3">
        <w:rPr>
          <w:rFonts w:eastAsia="Times New Roman" w:cs="Times New Roman"/>
          <w:szCs w:val="28"/>
          <w:lang w:eastAsia="ru-RU"/>
        </w:rPr>
        <w:t xml:space="preserve">В целях увеличения числа мест дошкольного образования в 2015 году реализованы мероприятия по модернизации системы дошкольного образования. Всего за отчетный период </w:t>
      </w:r>
      <w:r w:rsidR="001C7352">
        <w:rPr>
          <w:rFonts w:eastAsia="Times New Roman" w:cs="Times New Roman"/>
          <w:szCs w:val="28"/>
          <w:lang w:eastAsia="ru-RU"/>
        </w:rPr>
        <w:t>создано</w:t>
      </w:r>
      <w:r w:rsidRPr="00075AA3">
        <w:rPr>
          <w:rFonts w:eastAsia="Times New Roman" w:cs="Times New Roman"/>
          <w:szCs w:val="28"/>
          <w:lang w:eastAsia="ru-RU"/>
        </w:rPr>
        <w:t xml:space="preserve"> </w:t>
      </w:r>
      <w:r w:rsidR="00B54E4E">
        <w:rPr>
          <w:rFonts w:eastAsia="Times New Roman" w:cs="Times New Roman"/>
          <w:szCs w:val="28"/>
          <w:lang w:eastAsia="ru-RU"/>
        </w:rPr>
        <w:t>1541</w:t>
      </w:r>
      <w:r w:rsidRPr="00075AA3">
        <w:rPr>
          <w:rFonts w:eastAsia="Times New Roman" w:cs="Times New Roman"/>
          <w:szCs w:val="28"/>
          <w:lang w:eastAsia="ru-RU"/>
        </w:rPr>
        <w:t xml:space="preserve"> место</w:t>
      </w:r>
      <w:r w:rsidR="001C7352">
        <w:rPr>
          <w:rFonts w:eastAsia="Times New Roman" w:cs="Times New Roman"/>
          <w:szCs w:val="28"/>
          <w:lang w:eastAsia="ru-RU"/>
        </w:rPr>
        <w:t xml:space="preserve"> для дошколят</w:t>
      </w:r>
      <w:r w:rsidRPr="00075AA3">
        <w:rPr>
          <w:rFonts w:eastAsia="Times New Roman" w:cs="Times New Roman"/>
          <w:szCs w:val="28"/>
          <w:lang w:eastAsia="ru-RU"/>
        </w:rPr>
        <w:t xml:space="preserve"> во всех районах города. </w:t>
      </w:r>
    </w:p>
    <w:p w:rsidR="00FA0279" w:rsidRDefault="00750066" w:rsidP="00FA027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75AA3">
        <w:rPr>
          <w:rFonts w:eastAsia="Times New Roman" w:cs="Times New Roman"/>
          <w:szCs w:val="28"/>
          <w:lang w:eastAsia="ru-RU"/>
        </w:rPr>
        <w:t xml:space="preserve">Введено в эксплуатацию здание обособленного подразделения МБОУ г. Астрахани «СОШ № 11 имени Гейдара Алиева «Детский сад «Дружба» на 140 мест.  </w:t>
      </w:r>
    </w:p>
    <w:p w:rsidR="00750066" w:rsidRPr="00075AA3" w:rsidRDefault="00FA0279" w:rsidP="00FA027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750066" w:rsidRPr="00075AA3">
        <w:rPr>
          <w:rFonts w:eastAsia="Times New Roman" w:cs="Times New Roman"/>
          <w:szCs w:val="28"/>
          <w:lang w:eastAsia="ru-RU"/>
        </w:rPr>
        <w:t xml:space="preserve">осле капитального ремонта </w:t>
      </w:r>
      <w:proofErr w:type="gramStart"/>
      <w:r w:rsidR="00750066" w:rsidRPr="00075AA3">
        <w:rPr>
          <w:rFonts w:eastAsia="Times New Roman" w:cs="Times New Roman"/>
          <w:szCs w:val="28"/>
          <w:lang w:eastAsia="ru-RU"/>
        </w:rPr>
        <w:t>открыты</w:t>
      </w:r>
      <w:proofErr w:type="gramEnd"/>
      <w:r w:rsidR="00750066" w:rsidRPr="00075AA3">
        <w:rPr>
          <w:rFonts w:eastAsia="Times New Roman" w:cs="Times New Roman"/>
          <w:szCs w:val="28"/>
          <w:lang w:eastAsia="ru-RU"/>
        </w:rPr>
        <w:t>:</w:t>
      </w:r>
    </w:p>
    <w:p w:rsidR="00750066" w:rsidRPr="001C7352" w:rsidRDefault="00750066" w:rsidP="00FA0279">
      <w:pPr>
        <w:pStyle w:val="aa"/>
        <w:numPr>
          <w:ilvl w:val="0"/>
          <w:numId w:val="15"/>
        </w:numPr>
        <w:ind w:left="851" w:hanging="284"/>
        <w:jc w:val="both"/>
        <w:rPr>
          <w:rFonts w:eastAsia="Times New Roman" w:cs="Times New Roman"/>
          <w:szCs w:val="28"/>
          <w:lang w:eastAsia="ru-RU"/>
        </w:rPr>
      </w:pPr>
      <w:r w:rsidRPr="001C7352">
        <w:rPr>
          <w:rFonts w:eastAsia="Times New Roman" w:cs="Times New Roman"/>
          <w:szCs w:val="28"/>
          <w:lang w:eastAsia="ru-RU"/>
        </w:rPr>
        <w:t xml:space="preserve">детский сад №19 на 320 мест (ул. </w:t>
      </w:r>
      <w:proofErr w:type="gramStart"/>
      <w:r w:rsidRPr="001C7352">
        <w:rPr>
          <w:rFonts w:eastAsia="Times New Roman" w:cs="Times New Roman"/>
          <w:szCs w:val="28"/>
          <w:lang w:eastAsia="ru-RU"/>
        </w:rPr>
        <w:t>Украинская</w:t>
      </w:r>
      <w:proofErr w:type="gramEnd"/>
      <w:r w:rsidRPr="001C7352">
        <w:rPr>
          <w:rFonts w:eastAsia="Times New Roman" w:cs="Times New Roman"/>
          <w:szCs w:val="28"/>
          <w:lang w:eastAsia="ru-RU"/>
        </w:rPr>
        <w:t xml:space="preserve">, 6а); </w:t>
      </w:r>
    </w:p>
    <w:p w:rsidR="00750066" w:rsidRPr="001C7352" w:rsidRDefault="00075AA3" w:rsidP="00FA0279">
      <w:pPr>
        <w:pStyle w:val="aa"/>
        <w:numPr>
          <w:ilvl w:val="0"/>
          <w:numId w:val="15"/>
        </w:numPr>
        <w:ind w:left="851" w:hanging="284"/>
        <w:jc w:val="both"/>
        <w:rPr>
          <w:rFonts w:eastAsia="Times New Roman" w:cs="Times New Roman"/>
          <w:szCs w:val="28"/>
          <w:lang w:eastAsia="ru-RU"/>
        </w:rPr>
      </w:pPr>
      <w:r w:rsidRPr="001C7352">
        <w:rPr>
          <w:rFonts w:eastAsia="Times New Roman" w:cs="Times New Roman"/>
          <w:szCs w:val="28"/>
          <w:lang w:eastAsia="ru-RU"/>
        </w:rPr>
        <w:t>дошкольные</w:t>
      </w:r>
      <w:r w:rsidR="00750066" w:rsidRPr="001C7352">
        <w:rPr>
          <w:rFonts w:eastAsia="Times New Roman" w:cs="Times New Roman"/>
          <w:szCs w:val="28"/>
          <w:lang w:eastAsia="ru-RU"/>
        </w:rPr>
        <w:t xml:space="preserve"> группы д</w:t>
      </w:r>
      <w:r w:rsidR="001C7352">
        <w:rPr>
          <w:rFonts w:eastAsia="Times New Roman" w:cs="Times New Roman"/>
          <w:szCs w:val="28"/>
          <w:lang w:eastAsia="ru-RU"/>
        </w:rPr>
        <w:t>ля детей в семи детских садах (</w:t>
      </w:r>
      <w:r w:rsidR="00750066" w:rsidRPr="001C7352">
        <w:rPr>
          <w:rFonts w:eastAsia="Times New Roman" w:cs="Times New Roman"/>
          <w:szCs w:val="28"/>
          <w:lang w:eastAsia="ru-RU"/>
        </w:rPr>
        <w:t>№28,</w:t>
      </w:r>
      <w:r w:rsidR="001C7352">
        <w:rPr>
          <w:rFonts w:eastAsia="Times New Roman" w:cs="Times New Roman"/>
          <w:szCs w:val="28"/>
          <w:lang w:eastAsia="ru-RU"/>
        </w:rPr>
        <w:t xml:space="preserve"> №29, №52,</w:t>
      </w:r>
      <w:r w:rsidR="00750066" w:rsidRPr="001C7352">
        <w:rPr>
          <w:rFonts w:eastAsia="Times New Roman" w:cs="Times New Roman"/>
          <w:szCs w:val="28"/>
          <w:lang w:eastAsia="ru-RU"/>
        </w:rPr>
        <w:t xml:space="preserve"> №58, </w:t>
      </w:r>
      <w:r w:rsidR="001C7352">
        <w:rPr>
          <w:rFonts w:eastAsia="Times New Roman" w:cs="Times New Roman"/>
          <w:szCs w:val="28"/>
          <w:lang w:eastAsia="ru-RU"/>
        </w:rPr>
        <w:t xml:space="preserve">№95, </w:t>
      </w:r>
      <w:r w:rsidR="00750066" w:rsidRPr="001C7352">
        <w:rPr>
          <w:rFonts w:eastAsia="Times New Roman" w:cs="Times New Roman"/>
          <w:szCs w:val="28"/>
          <w:lang w:eastAsia="ru-RU"/>
        </w:rPr>
        <w:t>№109</w:t>
      </w:r>
      <w:r w:rsidR="001C7352">
        <w:rPr>
          <w:rFonts w:eastAsia="Times New Roman" w:cs="Times New Roman"/>
          <w:szCs w:val="28"/>
          <w:lang w:eastAsia="ru-RU"/>
        </w:rPr>
        <w:t>, №131</w:t>
      </w:r>
      <w:r w:rsidR="00750066" w:rsidRPr="001C7352">
        <w:rPr>
          <w:rFonts w:eastAsia="Times New Roman" w:cs="Times New Roman"/>
          <w:szCs w:val="28"/>
          <w:lang w:eastAsia="ru-RU"/>
        </w:rPr>
        <w:t xml:space="preserve">), </w:t>
      </w:r>
      <w:r w:rsidR="000B2C34">
        <w:rPr>
          <w:rFonts w:eastAsia="Times New Roman" w:cs="Times New Roman"/>
          <w:szCs w:val="28"/>
          <w:lang w:eastAsia="ru-RU"/>
        </w:rPr>
        <w:t xml:space="preserve">в </w:t>
      </w:r>
      <w:r w:rsidR="001C7352">
        <w:rPr>
          <w:rFonts w:eastAsia="Times New Roman" w:cs="Times New Roman"/>
          <w:szCs w:val="28"/>
          <w:lang w:eastAsia="ru-RU"/>
        </w:rPr>
        <w:t>двух школах (</w:t>
      </w:r>
      <w:r w:rsidR="001C7352" w:rsidRPr="00075AA3">
        <w:rPr>
          <w:rFonts w:eastAsia="Times New Roman" w:cs="Times New Roman"/>
          <w:szCs w:val="28"/>
          <w:lang w:eastAsia="ru-RU"/>
        </w:rPr>
        <w:t>СОШ №27,</w:t>
      </w:r>
      <w:r w:rsidR="001C7352" w:rsidRPr="00075AA3">
        <w:rPr>
          <w:rFonts w:eastAsia="Times New Roman" w:cs="Times New Roman"/>
          <w:szCs w:val="28"/>
          <w:shd w:val="clear" w:color="auto" w:fill="FFFFFF"/>
          <w:lang w:eastAsia="ru-RU"/>
        </w:rPr>
        <w:t xml:space="preserve"> НОШ № 60</w:t>
      </w:r>
      <w:r w:rsidR="001C7352" w:rsidRPr="00075AA3">
        <w:rPr>
          <w:rFonts w:eastAsia="Times New Roman" w:cs="Times New Roman"/>
          <w:szCs w:val="28"/>
          <w:lang w:eastAsia="ru-RU"/>
        </w:rPr>
        <w:t>)</w:t>
      </w:r>
      <w:r w:rsidR="001C7352">
        <w:rPr>
          <w:rFonts w:eastAsia="Times New Roman" w:cs="Times New Roman"/>
          <w:szCs w:val="28"/>
          <w:lang w:eastAsia="ru-RU"/>
        </w:rPr>
        <w:t xml:space="preserve">, </w:t>
      </w:r>
      <w:r w:rsidR="00750066" w:rsidRPr="001C7352">
        <w:rPr>
          <w:rFonts w:eastAsia="Times New Roman" w:cs="Times New Roman"/>
          <w:szCs w:val="28"/>
          <w:lang w:eastAsia="ru-RU"/>
        </w:rPr>
        <w:t xml:space="preserve">в трёх </w:t>
      </w:r>
      <w:r w:rsidR="001C7352">
        <w:rPr>
          <w:rFonts w:eastAsia="Times New Roman" w:cs="Times New Roman"/>
          <w:szCs w:val="28"/>
          <w:lang w:eastAsia="ru-RU"/>
        </w:rPr>
        <w:t>п</w:t>
      </w:r>
      <w:r w:rsidR="00750066" w:rsidRPr="001C7352">
        <w:rPr>
          <w:rFonts w:eastAsia="Times New Roman" w:cs="Times New Roman"/>
          <w:szCs w:val="28"/>
          <w:lang w:eastAsia="ru-RU"/>
        </w:rPr>
        <w:t>рогимназиях (№1, №2, №3)</w:t>
      </w:r>
      <w:r w:rsidR="000B2C34">
        <w:rPr>
          <w:rFonts w:eastAsia="Times New Roman" w:cs="Times New Roman"/>
          <w:szCs w:val="28"/>
          <w:lang w:eastAsia="ru-RU"/>
        </w:rPr>
        <w:t>,</w:t>
      </w:r>
      <w:r w:rsidR="00750066" w:rsidRPr="001C7352">
        <w:rPr>
          <w:rFonts w:eastAsia="Times New Roman" w:cs="Times New Roman"/>
          <w:szCs w:val="28"/>
          <w:lang w:eastAsia="ru-RU"/>
        </w:rPr>
        <w:t xml:space="preserve"> в НШДС №13</w:t>
      </w:r>
      <w:r w:rsidR="000B2C34">
        <w:rPr>
          <w:rFonts w:eastAsia="Times New Roman" w:cs="Times New Roman"/>
          <w:szCs w:val="28"/>
          <w:lang w:eastAsia="ru-RU"/>
        </w:rPr>
        <w:t xml:space="preserve">, </w:t>
      </w:r>
      <w:r w:rsidR="00FA0279">
        <w:rPr>
          <w:rFonts w:eastAsia="Times New Roman" w:cs="Times New Roman"/>
          <w:szCs w:val="28"/>
          <w:lang w:eastAsia="ru-RU"/>
        </w:rPr>
        <w:t>в дошкольных подразделениях школ № 13 и №61.</w:t>
      </w:r>
    </w:p>
    <w:p w:rsidR="00750066" w:rsidRPr="00075AA3" w:rsidRDefault="00750066" w:rsidP="00FA027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75AA3">
        <w:rPr>
          <w:rFonts w:eastAsia="Times New Roman" w:cs="Times New Roman"/>
          <w:szCs w:val="28"/>
          <w:lang w:eastAsia="ru-RU"/>
        </w:rPr>
        <w:t xml:space="preserve">Кроме того, в 2015 году за счёт внутренних резервов создано 321 дополнительное место в уже функционирующих группах муниципальных образовательных учреждений. </w:t>
      </w:r>
    </w:p>
    <w:p w:rsidR="00750066" w:rsidRPr="00075AA3" w:rsidRDefault="00750066" w:rsidP="00FA027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75AA3">
        <w:rPr>
          <w:rFonts w:eastAsia="Times New Roman" w:cs="Times New Roman"/>
          <w:bCs/>
          <w:szCs w:val="28"/>
          <w:lang w:eastAsia="ru-RU"/>
        </w:rPr>
        <w:t xml:space="preserve">Таким образом, в отчетном году доля детей в возрасте 1-6 лет, </w:t>
      </w:r>
      <w:r w:rsidRPr="00075AA3">
        <w:rPr>
          <w:rFonts w:eastAsia="Times New Roman" w:cs="Times New Roman"/>
          <w:szCs w:val="28"/>
          <w:lang w:eastAsia="ru-RU"/>
        </w:rPr>
        <w:t>получающих дошкольную образовательную услугу в муниципальных образовательных учреждениях, увеличилась по сравнению с 2014 годом и составила 61,74 %.</w:t>
      </w:r>
    </w:p>
    <w:p w:rsidR="00750066" w:rsidRPr="00075AA3" w:rsidRDefault="00750066" w:rsidP="00FA0279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75AA3">
        <w:rPr>
          <w:rFonts w:eastAsia="Times New Roman" w:cs="Times New Roman"/>
          <w:szCs w:val="28"/>
          <w:lang w:eastAsia="ru-RU"/>
        </w:rPr>
        <w:t>В 2016-2018 г</w:t>
      </w:r>
      <w:r w:rsidR="0066757D">
        <w:rPr>
          <w:rFonts w:eastAsia="Times New Roman" w:cs="Times New Roman"/>
          <w:szCs w:val="28"/>
          <w:lang w:eastAsia="ru-RU"/>
        </w:rPr>
        <w:t>одах</w:t>
      </w:r>
      <w:r w:rsidRPr="00075AA3">
        <w:rPr>
          <w:rFonts w:eastAsia="Times New Roman" w:cs="Times New Roman"/>
          <w:szCs w:val="28"/>
          <w:lang w:eastAsia="ru-RU"/>
        </w:rPr>
        <w:t xml:space="preserve"> планируется доукомплектованием обеспечить местами в муниципальных образовательных организациях, реализующих образовательные программы дошкольного образования</w:t>
      </w:r>
      <w:r w:rsidR="00CB79F3" w:rsidRPr="0066757D">
        <w:rPr>
          <w:rFonts w:eastAsia="Times New Roman" w:cs="Times New Roman"/>
          <w:szCs w:val="28"/>
          <w:lang w:eastAsia="ru-RU"/>
        </w:rPr>
        <w:t>,</w:t>
      </w:r>
      <w:r w:rsidRPr="00075AA3">
        <w:rPr>
          <w:rFonts w:eastAsia="Times New Roman" w:cs="Times New Roman"/>
          <w:szCs w:val="28"/>
          <w:lang w:eastAsia="ru-RU"/>
        </w:rPr>
        <w:t xml:space="preserve"> 1320 детей, что приведет к достижению </w:t>
      </w:r>
      <w:r w:rsidRPr="00075AA3">
        <w:rPr>
          <w:rFonts w:eastAsia="Times New Roman" w:cs="Times New Roman"/>
          <w:bCs/>
          <w:szCs w:val="28"/>
          <w:lang w:eastAsia="ru-RU"/>
        </w:rPr>
        <w:t xml:space="preserve">доли детей в возрасте 1-6 лет, </w:t>
      </w:r>
      <w:r w:rsidRPr="00075AA3">
        <w:rPr>
          <w:rFonts w:eastAsia="Times New Roman" w:cs="Times New Roman"/>
          <w:szCs w:val="28"/>
          <w:lang w:eastAsia="ru-RU"/>
        </w:rPr>
        <w:t xml:space="preserve">получающих дошкольную образовательную услугу в муниципальных образовательных </w:t>
      </w:r>
      <w:r w:rsidRPr="008D3314">
        <w:rPr>
          <w:rFonts w:eastAsia="Times New Roman" w:cs="Times New Roman"/>
          <w:szCs w:val="28"/>
          <w:lang w:eastAsia="ru-RU"/>
        </w:rPr>
        <w:t>учреждениях</w:t>
      </w:r>
      <w:r w:rsidR="00CB79F3" w:rsidRPr="008D3314">
        <w:rPr>
          <w:rFonts w:eastAsia="Times New Roman" w:cs="Times New Roman"/>
          <w:szCs w:val="28"/>
          <w:lang w:eastAsia="ru-RU"/>
        </w:rPr>
        <w:t>,</w:t>
      </w:r>
      <w:r w:rsidRPr="00075AA3">
        <w:rPr>
          <w:rFonts w:eastAsia="Times New Roman" w:cs="Times New Roman"/>
          <w:szCs w:val="28"/>
          <w:lang w:eastAsia="ru-RU"/>
        </w:rPr>
        <w:t xml:space="preserve"> до 62%.</w:t>
      </w:r>
    </w:p>
    <w:p w:rsidR="00070047" w:rsidRPr="007B0E1B" w:rsidRDefault="00070047" w:rsidP="002A298A">
      <w:pPr>
        <w:tabs>
          <w:tab w:val="num" w:pos="-120"/>
        </w:tabs>
        <w:ind w:firstLine="567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7B0E1B" w:rsidRPr="00FA0279" w:rsidRDefault="007B0E1B" w:rsidP="007B0E1B">
      <w:pPr>
        <w:ind w:firstLine="578"/>
        <w:jc w:val="both"/>
        <w:rPr>
          <w:rFonts w:eastAsia="Times New Roman" w:cs="Times New Roman"/>
          <w:b/>
          <w:szCs w:val="28"/>
          <w:lang w:eastAsia="ru-RU"/>
        </w:rPr>
      </w:pPr>
      <w:r w:rsidRPr="00FA0279">
        <w:rPr>
          <w:rFonts w:eastAsia="Times New Roman" w:cs="Times New Roman"/>
          <w:b/>
          <w:szCs w:val="28"/>
          <w:lang w:eastAsia="ru-RU"/>
        </w:rPr>
        <w:t>10. 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лет.</w:t>
      </w:r>
    </w:p>
    <w:p w:rsidR="007B0E1B" w:rsidRPr="00FA0279" w:rsidRDefault="007B0E1B" w:rsidP="007B0E1B">
      <w:pPr>
        <w:ind w:firstLine="578"/>
        <w:jc w:val="both"/>
        <w:rPr>
          <w:rFonts w:eastAsia="Times New Roman" w:cs="Times New Roman"/>
          <w:szCs w:val="28"/>
          <w:lang w:eastAsia="ru-RU"/>
        </w:rPr>
      </w:pPr>
      <w:r w:rsidRPr="00FA0279">
        <w:rPr>
          <w:rFonts w:eastAsia="Times New Roman" w:cs="Times New Roman"/>
          <w:szCs w:val="28"/>
          <w:lang w:eastAsia="ru-RU"/>
        </w:rPr>
        <w:t xml:space="preserve">В 2015 году доля детей, состоящих на учете для определения в муниципальные дошкольные образовательные учреждения, уменьшилась по сравнению с 2014 годом (28,99%) и составила 25,22% в общей численности детей в возрасте 1-6 лет. </w:t>
      </w:r>
      <w:r w:rsidRPr="00FA0279">
        <w:rPr>
          <w:rFonts w:eastAsia="Times New Roman" w:cs="Times New Roman"/>
          <w:szCs w:val="32"/>
          <w:lang w:eastAsia="ru-RU"/>
        </w:rPr>
        <w:t xml:space="preserve">Снижение данного показателя произошло за счет </w:t>
      </w:r>
      <w:r w:rsidRPr="00FA0279">
        <w:rPr>
          <w:rFonts w:eastAsia="Times New Roman" w:cs="Times New Roman"/>
          <w:szCs w:val="28"/>
          <w:lang w:eastAsia="ru-RU"/>
        </w:rPr>
        <w:t xml:space="preserve">реализации комплекса мер, направленных на </w:t>
      </w:r>
      <w:r w:rsidRPr="00FA0279">
        <w:rPr>
          <w:rFonts w:eastAsia="Times New Roman" w:cs="Times New Roman"/>
          <w:szCs w:val="28"/>
          <w:lang w:eastAsia="ru-RU"/>
        </w:rPr>
        <w:lastRenderedPageBreak/>
        <w:t>увеличение мощности сети муниципальных образовательных учреждений, реализующих основную общеобразовательную пр</w:t>
      </w:r>
      <w:r w:rsidR="00E46770">
        <w:rPr>
          <w:rFonts w:eastAsia="Times New Roman" w:cs="Times New Roman"/>
          <w:szCs w:val="28"/>
          <w:lang w:eastAsia="ru-RU"/>
        </w:rPr>
        <w:t>ограмму дошкольного образования</w:t>
      </w:r>
      <w:r w:rsidRPr="00FA0279">
        <w:rPr>
          <w:rFonts w:eastAsia="Times New Roman" w:cs="Times New Roman"/>
          <w:szCs w:val="28"/>
          <w:lang w:eastAsia="ru-RU"/>
        </w:rPr>
        <w:t>.</w:t>
      </w:r>
    </w:p>
    <w:p w:rsidR="007B0E1B" w:rsidRPr="00FA0279" w:rsidRDefault="007B0E1B" w:rsidP="007B0E1B">
      <w:pPr>
        <w:tabs>
          <w:tab w:val="num" w:pos="-120"/>
        </w:tabs>
        <w:ind w:firstLine="567"/>
        <w:jc w:val="both"/>
        <w:rPr>
          <w:rFonts w:eastAsia="Times New Roman" w:cs="Times New Roman"/>
          <w:bCs/>
          <w:szCs w:val="32"/>
          <w:lang w:eastAsia="ru-RU"/>
        </w:rPr>
      </w:pPr>
      <w:r w:rsidRPr="00FA0279">
        <w:rPr>
          <w:rFonts w:eastAsia="Times New Roman" w:cs="Times New Roman"/>
          <w:bCs/>
          <w:szCs w:val="32"/>
          <w:lang w:val="x-none" w:eastAsia="ru-RU"/>
        </w:rPr>
        <w:t xml:space="preserve">В </w:t>
      </w:r>
      <w:r w:rsidRPr="00FA0279">
        <w:rPr>
          <w:rFonts w:eastAsia="Times New Roman" w:cs="Times New Roman"/>
          <w:bCs/>
          <w:szCs w:val="32"/>
          <w:lang w:eastAsia="ru-RU"/>
        </w:rPr>
        <w:t xml:space="preserve">период с </w:t>
      </w:r>
      <w:r w:rsidRPr="00FA0279">
        <w:rPr>
          <w:rFonts w:eastAsia="Times New Roman" w:cs="Times New Roman"/>
          <w:bCs/>
          <w:szCs w:val="32"/>
          <w:lang w:val="x-none" w:eastAsia="ru-RU"/>
        </w:rPr>
        <w:t>201</w:t>
      </w:r>
      <w:r w:rsidRPr="00FA0279">
        <w:rPr>
          <w:rFonts w:eastAsia="Times New Roman" w:cs="Times New Roman"/>
          <w:bCs/>
          <w:szCs w:val="32"/>
          <w:lang w:eastAsia="ru-RU"/>
        </w:rPr>
        <w:t>6</w:t>
      </w:r>
      <w:r w:rsidRPr="00FA0279">
        <w:rPr>
          <w:rFonts w:eastAsia="Times New Roman" w:cs="Times New Roman"/>
          <w:bCs/>
          <w:szCs w:val="32"/>
          <w:lang w:val="x-none" w:eastAsia="ru-RU"/>
        </w:rPr>
        <w:t xml:space="preserve"> </w:t>
      </w:r>
      <w:r w:rsidRPr="00FA0279">
        <w:rPr>
          <w:rFonts w:eastAsia="Times New Roman" w:cs="Times New Roman"/>
          <w:bCs/>
          <w:szCs w:val="32"/>
          <w:lang w:eastAsia="ru-RU"/>
        </w:rPr>
        <w:t>до 2018 года</w:t>
      </w:r>
      <w:r w:rsidRPr="00FA0279">
        <w:rPr>
          <w:rFonts w:eastAsia="Times New Roman" w:cs="Times New Roman"/>
          <w:bCs/>
          <w:szCs w:val="32"/>
          <w:lang w:val="x-none" w:eastAsia="ru-RU"/>
        </w:rPr>
        <w:t xml:space="preserve"> прогнозируется </w:t>
      </w:r>
      <w:r w:rsidRPr="00FA0279">
        <w:rPr>
          <w:rFonts w:eastAsia="Times New Roman" w:cs="Times New Roman"/>
          <w:bCs/>
          <w:szCs w:val="32"/>
          <w:lang w:eastAsia="ru-RU"/>
        </w:rPr>
        <w:t xml:space="preserve">также снижение данного показателя до 20,23% за счет создания дополнительных мест для детей дошкольного возраста. </w:t>
      </w:r>
    </w:p>
    <w:p w:rsidR="00FA0279" w:rsidRDefault="007B0E1B" w:rsidP="007B0E1B">
      <w:pPr>
        <w:tabs>
          <w:tab w:val="num" w:pos="-120"/>
        </w:tabs>
        <w:jc w:val="both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ab/>
      </w:r>
    </w:p>
    <w:p w:rsidR="007B0E1B" w:rsidRPr="00F43F26" w:rsidRDefault="007B0E1B" w:rsidP="00FA0279">
      <w:pPr>
        <w:tabs>
          <w:tab w:val="num" w:pos="-120"/>
        </w:tabs>
        <w:ind w:firstLine="567"/>
        <w:jc w:val="both"/>
        <w:rPr>
          <w:rFonts w:eastAsia="Times New Roman" w:cs="Times New Roman"/>
          <w:b/>
          <w:szCs w:val="28"/>
          <w:lang w:val="x-none" w:eastAsia="ru-RU"/>
        </w:rPr>
      </w:pPr>
      <w:r w:rsidRPr="00F43F26">
        <w:rPr>
          <w:rFonts w:eastAsia="Times New Roman" w:cs="Times New Roman"/>
          <w:b/>
          <w:bCs/>
          <w:szCs w:val="28"/>
          <w:lang w:val="x-none" w:eastAsia="ru-RU"/>
        </w:rPr>
        <w:t xml:space="preserve">11. Доля муниципальных дошкольных образовательных учреждений, здания которых находятся в аварийном состоянии или требуют капитального ремонта, в общем </w:t>
      </w:r>
      <w:r w:rsidRPr="00F43F26">
        <w:rPr>
          <w:rFonts w:eastAsia="Times New Roman" w:cs="Times New Roman"/>
          <w:b/>
          <w:bCs/>
          <w:szCs w:val="28"/>
          <w:lang w:eastAsia="ru-RU"/>
        </w:rPr>
        <w:t>числе</w:t>
      </w:r>
      <w:r w:rsidRPr="00F43F26">
        <w:rPr>
          <w:rFonts w:eastAsia="Times New Roman" w:cs="Times New Roman"/>
          <w:b/>
          <w:bCs/>
          <w:szCs w:val="28"/>
          <w:lang w:val="x-none" w:eastAsia="ru-RU"/>
        </w:rPr>
        <w:t xml:space="preserve"> муниципальных дошкольных </w:t>
      </w:r>
      <w:r w:rsidRPr="00F43F26">
        <w:rPr>
          <w:rFonts w:eastAsia="Times New Roman" w:cs="Times New Roman"/>
          <w:b/>
          <w:bCs/>
          <w:szCs w:val="28"/>
          <w:lang w:eastAsia="ru-RU"/>
        </w:rPr>
        <w:t xml:space="preserve">образовательных </w:t>
      </w:r>
      <w:r w:rsidRPr="00F43F26">
        <w:rPr>
          <w:rFonts w:eastAsia="Times New Roman" w:cs="Times New Roman"/>
          <w:b/>
          <w:bCs/>
          <w:szCs w:val="28"/>
          <w:lang w:val="x-none" w:eastAsia="ru-RU"/>
        </w:rPr>
        <w:t>учреждений.</w:t>
      </w:r>
    </w:p>
    <w:p w:rsidR="007B0E1B" w:rsidRPr="00F43F2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>Оказание качественных услуг дошкольного образования возможно только при наличии зданий и сооружений детских садов, соответствующих современным требованиям государственных стандартов, норм и правил.</w:t>
      </w:r>
    </w:p>
    <w:p w:rsidR="007B0E1B" w:rsidRPr="00F43F26" w:rsidRDefault="007B0E1B" w:rsidP="00D229D3">
      <w:pPr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в отчетном году увеличилась и достигла 5,10%, т.к. здание детского сада компенсирующего вида №43 признано аварийным.</w:t>
      </w:r>
    </w:p>
    <w:p w:rsidR="007B0E1B" w:rsidRPr="00F43F26" w:rsidRDefault="007B0E1B" w:rsidP="00D229D3">
      <w:pPr>
        <w:snapToGrid w:val="0"/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>Вместе с тем, объем бюджетных ассигнований, выделяемых на мероприятия по приведению зданий и помещений муниципальных образовательных учреждений в соответствие с современными требованиями государственных стандартов, норм и правил</w:t>
      </w:r>
      <w:r w:rsidR="00CB79F3" w:rsidRPr="008D3314">
        <w:rPr>
          <w:rFonts w:eastAsia="Times New Roman" w:cs="Times New Roman"/>
          <w:szCs w:val="28"/>
          <w:lang w:eastAsia="ru-RU"/>
        </w:rPr>
        <w:t>,</w:t>
      </w:r>
      <w:r w:rsidRPr="00F43F26">
        <w:rPr>
          <w:rFonts w:eastAsia="Times New Roman" w:cs="Times New Roman"/>
          <w:szCs w:val="28"/>
          <w:lang w:eastAsia="ru-RU"/>
        </w:rPr>
        <w:t xml:space="preserve"> не позволил снять с контроля в отчетном году 4 учреждения, а именно муниципальные бюджетные дошкольные образовательные учреждения № 1, 9, 30, 79. В </w:t>
      </w:r>
      <w:proofErr w:type="gramStart"/>
      <w:r w:rsidRPr="00F43F26">
        <w:rPr>
          <w:rFonts w:eastAsia="Times New Roman" w:cs="Times New Roman"/>
          <w:szCs w:val="28"/>
          <w:lang w:eastAsia="ru-RU"/>
        </w:rPr>
        <w:t>связи</w:t>
      </w:r>
      <w:proofErr w:type="gramEnd"/>
      <w:r w:rsidRPr="00F43F26">
        <w:rPr>
          <w:rFonts w:eastAsia="Times New Roman" w:cs="Times New Roman"/>
          <w:szCs w:val="28"/>
          <w:lang w:eastAsia="ru-RU"/>
        </w:rPr>
        <w:t xml:space="preserve"> с чем число муниципальных дошкольных образовательных организаций, здания которых требуют капитального ремонта</w:t>
      </w:r>
      <w:r w:rsidR="00CB79F3" w:rsidRPr="008D3314">
        <w:rPr>
          <w:rFonts w:eastAsia="Times New Roman" w:cs="Times New Roman"/>
          <w:szCs w:val="28"/>
          <w:lang w:eastAsia="ru-RU"/>
        </w:rPr>
        <w:t>,</w:t>
      </w:r>
      <w:r w:rsidRPr="00F43F26">
        <w:rPr>
          <w:rFonts w:eastAsia="Times New Roman" w:cs="Times New Roman"/>
          <w:szCs w:val="28"/>
          <w:lang w:eastAsia="ru-RU"/>
        </w:rPr>
        <w:t xml:space="preserve"> в отчетном году осталось на уровне 2014 года.</w:t>
      </w:r>
    </w:p>
    <w:p w:rsidR="007B0E1B" w:rsidRPr="00F43F26" w:rsidRDefault="007B0E1B" w:rsidP="00D229D3">
      <w:pPr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 xml:space="preserve">До конца 2016 года планируется ликвидировать </w:t>
      </w:r>
      <w:r w:rsidR="00EE159A">
        <w:rPr>
          <w:rFonts w:eastAsia="Times New Roman" w:cs="Times New Roman"/>
          <w:szCs w:val="28"/>
          <w:lang w:eastAsia="ru-RU"/>
        </w:rPr>
        <w:t xml:space="preserve">здание </w:t>
      </w:r>
      <w:r w:rsidRPr="00F43F26">
        <w:rPr>
          <w:rFonts w:eastAsia="Times New Roman" w:cs="Times New Roman"/>
          <w:szCs w:val="28"/>
          <w:lang w:eastAsia="ru-RU"/>
        </w:rPr>
        <w:t>детск</w:t>
      </w:r>
      <w:r w:rsidR="00EE159A">
        <w:rPr>
          <w:rFonts w:eastAsia="Times New Roman" w:cs="Times New Roman"/>
          <w:szCs w:val="28"/>
          <w:lang w:eastAsia="ru-RU"/>
        </w:rPr>
        <w:t>ого</w:t>
      </w:r>
      <w:r w:rsidRPr="00F43F26">
        <w:rPr>
          <w:rFonts w:eastAsia="Times New Roman" w:cs="Times New Roman"/>
          <w:szCs w:val="28"/>
          <w:lang w:eastAsia="ru-RU"/>
        </w:rPr>
        <w:t xml:space="preserve"> сад</w:t>
      </w:r>
      <w:r w:rsidR="00EE159A">
        <w:rPr>
          <w:rFonts w:eastAsia="Times New Roman" w:cs="Times New Roman"/>
          <w:szCs w:val="28"/>
          <w:lang w:eastAsia="ru-RU"/>
        </w:rPr>
        <w:t>а</w:t>
      </w:r>
      <w:r w:rsidRPr="00F43F26">
        <w:rPr>
          <w:rFonts w:eastAsia="Times New Roman" w:cs="Times New Roman"/>
          <w:szCs w:val="28"/>
          <w:lang w:eastAsia="ru-RU"/>
        </w:rPr>
        <w:t xml:space="preserve"> компенсирующего вида №43.</w:t>
      </w:r>
      <w:r w:rsidR="00EE159A">
        <w:rPr>
          <w:rFonts w:eastAsia="Times New Roman" w:cs="Times New Roman"/>
          <w:szCs w:val="28"/>
          <w:lang w:eastAsia="ru-RU"/>
        </w:rPr>
        <w:t xml:space="preserve"> </w:t>
      </w:r>
      <w:r w:rsidRPr="00F43F26">
        <w:rPr>
          <w:rFonts w:eastAsia="Times New Roman" w:cs="Times New Roman"/>
          <w:szCs w:val="28"/>
          <w:lang w:eastAsia="ru-RU"/>
        </w:rPr>
        <w:t xml:space="preserve">Таким образом, в планируемом периоде доля муниципальных дошкольных образовательных учреждений, здания которых находятся в аварийном состоянии или требует капитального ремонта, в общем числе муниципальных дошкольных образовательных учреждений </w:t>
      </w:r>
      <w:r w:rsidR="00F43F26" w:rsidRPr="00F43F26">
        <w:rPr>
          <w:rFonts w:eastAsia="Times New Roman" w:cs="Times New Roman"/>
          <w:szCs w:val="28"/>
          <w:lang w:eastAsia="ru-RU"/>
        </w:rPr>
        <w:t>снизится</w:t>
      </w:r>
      <w:r w:rsidRPr="00F43F26">
        <w:rPr>
          <w:rFonts w:eastAsia="Times New Roman" w:cs="Times New Roman"/>
          <w:szCs w:val="28"/>
          <w:lang w:eastAsia="ru-RU"/>
        </w:rPr>
        <w:t xml:space="preserve"> и составит 4,08 %.</w:t>
      </w:r>
    </w:p>
    <w:p w:rsidR="007B0E1B" w:rsidRPr="00F43F26" w:rsidRDefault="007B0E1B" w:rsidP="00D229D3">
      <w:pPr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 xml:space="preserve">Для обеспечения положительной динамики показателей эффективности администрацией города разработана </w:t>
      </w:r>
      <w:r w:rsidR="00F43F26" w:rsidRPr="00F43F26">
        <w:rPr>
          <w:rFonts w:eastAsia="Times New Roman" w:cs="Times New Roman"/>
          <w:szCs w:val="28"/>
          <w:lang w:eastAsia="ru-RU"/>
        </w:rPr>
        <w:t>п</w:t>
      </w:r>
      <w:r w:rsidRPr="00F43F26">
        <w:rPr>
          <w:rFonts w:eastAsia="Times New Roman" w:cs="Times New Roman"/>
          <w:szCs w:val="28"/>
          <w:lang w:eastAsia="ru-RU"/>
        </w:rPr>
        <w:t>одпрограмма «Строительство, реконструкция и капитальный ремонт объектов образования города Астрахани», вошедшая в муниципальную программу «Развитие системы образования МО «Город Астрахань».</w:t>
      </w:r>
    </w:p>
    <w:p w:rsidR="007B0E1B" w:rsidRPr="007B0E1B" w:rsidRDefault="007B0E1B" w:rsidP="007B0E1B">
      <w:pPr>
        <w:ind w:firstLine="720"/>
        <w:jc w:val="center"/>
        <w:rPr>
          <w:rFonts w:eastAsia="Times New Roman" w:cs="Times New Roman"/>
          <w:b/>
          <w:bCs/>
          <w:color w:val="548DD4" w:themeColor="text2" w:themeTint="99"/>
          <w:szCs w:val="28"/>
          <w:lang w:eastAsia="ru-RU"/>
        </w:rPr>
      </w:pPr>
    </w:p>
    <w:p w:rsidR="00515E27" w:rsidRPr="00B54E4E" w:rsidRDefault="00515E27" w:rsidP="002A298A">
      <w:pPr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B54E4E">
        <w:rPr>
          <w:rFonts w:eastAsia="Times New Roman" w:cs="Times New Roman"/>
          <w:b/>
          <w:szCs w:val="28"/>
          <w:lang w:eastAsia="ru-RU"/>
        </w:rPr>
        <w:t>Общее и дополнительное образование</w:t>
      </w:r>
    </w:p>
    <w:p w:rsidR="00515E27" w:rsidRPr="009D4F10" w:rsidRDefault="00515E27" w:rsidP="002A298A">
      <w:pPr>
        <w:ind w:firstLine="567"/>
        <w:jc w:val="center"/>
        <w:rPr>
          <w:rFonts w:eastAsia="Times New Roman" w:cs="Times New Roman"/>
          <w:b/>
          <w:color w:val="548DD4" w:themeColor="text2" w:themeTint="99"/>
          <w:szCs w:val="28"/>
          <w:lang w:eastAsia="ru-RU"/>
        </w:rPr>
      </w:pPr>
    </w:p>
    <w:p w:rsidR="007B0E1B" w:rsidRPr="00F43F26" w:rsidRDefault="007B0E1B" w:rsidP="00D229D3">
      <w:pPr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F43F26">
        <w:rPr>
          <w:rFonts w:eastAsia="Times New Roman" w:cs="Times New Roman"/>
          <w:b/>
          <w:bCs/>
          <w:szCs w:val="28"/>
          <w:lang w:eastAsia="ru-RU"/>
        </w:rPr>
        <w:t>12.</w:t>
      </w:r>
      <w:r w:rsidRPr="00F43F26">
        <w:rPr>
          <w:rFonts w:eastAsia="Times New Roman" w:cs="Times New Roman"/>
          <w:b/>
          <w:szCs w:val="28"/>
          <w:lang w:eastAsia="ru-RU"/>
        </w:rPr>
        <w:t> </w:t>
      </w:r>
      <w:r w:rsidRPr="00F43F26">
        <w:rPr>
          <w:rFonts w:eastAsia="Times New Roman" w:cs="Times New Roman"/>
          <w:b/>
          <w:bCs/>
          <w:szCs w:val="28"/>
          <w:lang w:eastAsia="ru-RU"/>
        </w:rPr>
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предметам.</w:t>
      </w:r>
    </w:p>
    <w:p w:rsidR="007B0E1B" w:rsidRPr="00F43F2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 xml:space="preserve">В 2015 году в ЕГЭ по русскому языку и математике приняли участие 1640 выпускников из 51 муниципального общеобразовательного учреждения города. </w:t>
      </w:r>
    </w:p>
    <w:p w:rsidR="007B0E1B" w:rsidRPr="00F43F2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 xml:space="preserve">Средний балл </w:t>
      </w:r>
      <w:r w:rsidR="00F43F26" w:rsidRPr="00F43F26">
        <w:rPr>
          <w:rFonts w:eastAsia="Times New Roman" w:cs="Times New Roman"/>
          <w:szCs w:val="28"/>
          <w:lang w:eastAsia="ru-RU"/>
        </w:rPr>
        <w:t xml:space="preserve">по </w:t>
      </w:r>
      <w:r w:rsidRPr="00F43F26">
        <w:rPr>
          <w:rFonts w:eastAsia="Times New Roman" w:cs="Times New Roman"/>
          <w:szCs w:val="28"/>
          <w:lang w:eastAsia="ru-RU"/>
        </w:rPr>
        <w:t xml:space="preserve">ЕГЭ выпускников муниципальных общеобразовательных учреждений по русскому языку в 2015 году составил 67,5, что выше на 1,8 среднего </w:t>
      </w:r>
      <w:r w:rsidRPr="00F43F26">
        <w:rPr>
          <w:rFonts w:eastAsia="Times New Roman" w:cs="Times New Roman"/>
          <w:szCs w:val="28"/>
          <w:lang w:eastAsia="ru-RU"/>
        </w:rPr>
        <w:lastRenderedPageBreak/>
        <w:t>балла по России и 1,6 среднего балла по Астраханской области. По математике средний балл по городу составил 49,0, что выше среднероссийског</w:t>
      </w:r>
      <w:r w:rsidR="00CB79F3">
        <w:rPr>
          <w:rFonts w:eastAsia="Times New Roman" w:cs="Times New Roman"/>
          <w:szCs w:val="28"/>
          <w:lang w:eastAsia="ru-RU"/>
        </w:rPr>
        <w:t xml:space="preserve">о на 3,6 балла, регионального – </w:t>
      </w:r>
      <w:r w:rsidRPr="00F43F26">
        <w:rPr>
          <w:rFonts w:eastAsia="Times New Roman" w:cs="Times New Roman"/>
          <w:szCs w:val="28"/>
          <w:lang w:eastAsia="ru-RU"/>
        </w:rPr>
        <w:t>на 1,5.</w:t>
      </w:r>
    </w:p>
    <w:p w:rsidR="007B0E1B" w:rsidRPr="00F43F2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 xml:space="preserve">Успешно справились с </w:t>
      </w:r>
      <w:r w:rsidR="00CB79F3">
        <w:rPr>
          <w:rFonts w:eastAsia="Times New Roman" w:cs="Times New Roman"/>
          <w:szCs w:val="28"/>
          <w:lang w:eastAsia="ru-RU"/>
        </w:rPr>
        <w:t xml:space="preserve">ЕГЭ по обязательным предметам – </w:t>
      </w:r>
      <w:r w:rsidRPr="00F43F26">
        <w:rPr>
          <w:rFonts w:eastAsia="Times New Roman" w:cs="Times New Roman"/>
          <w:szCs w:val="28"/>
          <w:lang w:eastAsia="ru-RU"/>
        </w:rPr>
        <w:t xml:space="preserve">99,21% от общей численности выпускников муниципальных общеобразовательных учреждений, сдававших единый государственный экзамен по данным предметам. </w:t>
      </w:r>
      <w:proofErr w:type="gramStart"/>
      <w:r w:rsidRPr="00F43F26">
        <w:rPr>
          <w:rFonts w:eastAsia="Times New Roman" w:cs="Times New Roman"/>
          <w:szCs w:val="28"/>
          <w:lang w:eastAsia="ru-RU"/>
        </w:rPr>
        <w:t>В 2018 году планируется довести данный показатель до 99,53% в результате корректировки основных общеобразовательных программ основного общего и среднего общего образования с учетом внедрения государственных образовательных стандартов, а также российских и международных исследований образовательных достижений школьников</w:t>
      </w:r>
      <w:r w:rsidR="00EE159A">
        <w:rPr>
          <w:rFonts w:eastAsia="Times New Roman" w:cs="Times New Roman"/>
          <w:szCs w:val="28"/>
          <w:lang w:eastAsia="ru-RU"/>
        </w:rPr>
        <w:t xml:space="preserve">, которые </w:t>
      </w:r>
      <w:r w:rsidRPr="00F43F26">
        <w:rPr>
          <w:rFonts w:eastAsia="Times New Roman" w:cs="Times New Roman"/>
          <w:szCs w:val="28"/>
          <w:lang w:eastAsia="ru-RU"/>
        </w:rPr>
        <w:t xml:space="preserve"> позволят сформировать у обучающихся ценностные установки, компетенции, направленные на создание индивидуальных траекторий развития и социализации обучающихся.</w:t>
      </w:r>
      <w:proofErr w:type="gramEnd"/>
    </w:p>
    <w:p w:rsidR="00336889" w:rsidRPr="009D4F10" w:rsidRDefault="00336889" w:rsidP="002A298A">
      <w:pPr>
        <w:ind w:firstLine="567"/>
        <w:jc w:val="both"/>
        <w:rPr>
          <w:rFonts w:eastAsia="Times New Roman" w:cs="Times New Roman"/>
          <w:b/>
          <w:color w:val="548DD4" w:themeColor="text2" w:themeTint="99"/>
          <w:szCs w:val="28"/>
          <w:lang w:eastAsia="ru-RU"/>
        </w:rPr>
      </w:pPr>
    </w:p>
    <w:p w:rsidR="007B0E1B" w:rsidRPr="00F43F26" w:rsidRDefault="007B0E1B" w:rsidP="00D229D3">
      <w:pPr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F43F26">
        <w:rPr>
          <w:rFonts w:eastAsia="Times New Roman" w:cs="Times New Roman"/>
          <w:b/>
          <w:bCs/>
          <w:szCs w:val="28"/>
          <w:lang w:eastAsia="ru-RU"/>
        </w:rPr>
        <w:t>13. 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учреждений.</w:t>
      </w:r>
    </w:p>
    <w:p w:rsidR="007B0E1B" w:rsidRPr="00F43F26" w:rsidRDefault="007B0E1B" w:rsidP="00D229D3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>Численность обучающихся выпускных классов муниципальных общеобразовательных учреждений, не получивших аттестат о среднем (полном) общем образовании</w:t>
      </w:r>
      <w:r w:rsidR="00CB79F3" w:rsidRPr="008D3314">
        <w:rPr>
          <w:rFonts w:eastAsia="Times New Roman" w:cs="Times New Roman"/>
          <w:szCs w:val="28"/>
          <w:lang w:eastAsia="ru-RU"/>
        </w:rPr>
        <w:t>,</w:t>
      </w:r>
      <w:r w:rsidRPr="00F43F26">
        <w:rPr>
          <w:rFonts w:eastAsia="Times New Roman" w:cs="Times New Roman"/>
          <w:szCs w:val="28"/>
          <w:lang w:eastAsia="ru-RU"/>
        </w:rPr>
        <w:t xml:space="preserve"> в 2015 году составила 12 человек или 0,73% от общей численности выпускников</w:t>
      </w:r>
      <w:r w:rsidR="00E069F8">
        <w:rPr>
          <w:rFonts w:eastAsia="Times New Roman" w:cs="Times New Roman"/>
          <w:szCs w:val="28"/>
          <w:lang w:eastAsia="ru-RU"/>
        </w:rPr>
        <w:t xml:space="preserve"> (в 2014 году – 1,31%)</w:t>
      </w:r>
      <w:r w:rsidRPr="00F43F26">
        <w:rPr>
          <w:rFonts w:eastAsia="Times New Roman" w:cs="Times New Roman"/>
          <w:szCs w:val="28"/>
          <w:lang w:eastAsia="ru-RU"/>
        </w:rPr>
        <w:t>.</w:t>
      </w:r>
    </w:p>
    <w:p w:rsidR="007B0E1B" w:rsidRPr="00F43F26" w:rsidRDefault="007B0E1B" w:rsidP="00D229D3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Cs/>
          <w:szCs w:val="28"/>
          <w:lang w:eastAsia="ru-RU"/>
        </w:rPr>
      </w:pPr>
      <w:r w:rsidRPr="00F43F26">
        <w:rPr>
          <w:rFonts w:eastAsia="Times New Roman" w:cs="Times New Roman"/>
          <w:szCs w:val="28"/>
          <w:lang w:eastAsia="ru-RU"/>
        </w:rPr>
        <w:t xml:space="preserve">Данный показатель свидетельствует об увеличении доли выпускников </w:t>
      </w:r>
      <w:r w:rsidRPr="00F43F26">
        <w:rPr>
          <w:rFonts w:eastAsia="Times New Roman" w:cs="Times New Roman"/>
          <w:bCs/>
          <w:szCs w:val="28"/>
          <w:lang w:eastAsia="ru-RU"/>
        </w:rPr>
        <w:t xml:space="preserve">муниципальных общеобразовательных учреждений, освоивших образовательные программы среднего общего образования. </w:t>
      </w:r>
    </w:p>
    <w:p w:rsidR="007B0E1B" w:rsidRPr="00F43F26" w:rsidRDefault="007B0E1B" w:rsidP="00D229D3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43F26">
        <w:rPr>
          <w:rFonts w:eastAsia="Times New Roman" w:cs="Times New Roman"/>
          <w:szCs w:val="28"/>
          <w:lang w:eastAsia="ru-RU"/>
        </w:rPr>
        <w:t>К 2018 году значение</w:t>
      </w:r>
      <w:r w:rsidR="00F43F26" w:rsidRPr="00F43F26">
        <w:rPr>
          <w:rFonts w:eastAsia="Times New Roman" w:cs="Times New Roman"/>
          <w:szCs w:val="28"/>
          <w:lang w:eastAsia="ru-RU"/>
        </w:rPr>
        <w:t xml:space="preserve"> показателя</w:t>
      </w:r>
      <w:r w:rsidRPr="00F43F26">
        <w:rPr>
          <w:rFonts w:eastAsia="Times New Roman" w:cs="Times New Roman"/>
          <w:szCs w:val="28"/>
          <w:lang w:eastAsia="ru-RU"/>
        </w:rPr>
        <w:t xml:space="preserve"> планируется уменьшить до 0,44%, реализуя мероприятия, направленные на повышение эффективности образования: проведение индивидуальных и групповых консультаций с выпускниками, находящимися в зоне риска получения отрицательных результатов на выпускных экзаменах, организация работы с целевыми группами обучающихся выпускных классов по обязательным предметам и предметам по выбору на параллели 10, 11 классов (реализация программ элективных курсов для групп обучающихся</w:t>
      </w:r>
      <w:proofErr w:type="gramEnd"/>
      <w:r w:rsidRPr="00F43F26">
        <w:rPr>
          <w:rFonts w:eastAsia="Times New Roman" w:cs="Times New Roman"/>
          <w:szCs w:val="28"/>
          <w:lang w:eastAsia="ru-RU"/>
        </w:rPr>
        <w:t xml:space="preserve"> в рамках подготовки к государственной итоговой аттестации).</w:t>
      </w:r>
    </w:p>
    <w:p w:rsidR="00F843C5" w:rsidRPr="007B0E1B" w:rsidRDefault="00F843C5" w:rsidP="00D229D3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bCs/>
          <w:color w:val="FF0000"/>
          <w:szCs w:val="28"/>
          <w:lang w:eastAsia="ru-RU"/>
        </w:rPr>
      </w:pPr>
    </w:p>
    <w:p w:rsidR="00750066" w:rsidRPr="004A1A7D" w:rsidRDefault="00750066" w:rsidP="00D229D3">
      <w:pPr>
        <w:autoSpaceDE w:val="0"/>
        <w:autoSpaceDN w:val="0"/>
        <w:adjustRightInd w:val="0"/>
        <w:ind w:firstLine="567"/>
        <w:jc w:val="both"/>
        <w:rPr>
          <w:rFonts w:ascii="Courier New" w:eastAsia="Times New Roman" w:hAnsi="Courier New" w:cs="Courier New"/>
          <w:b/>
          <w:szCs w:val="28"/>
          <w:lang w:eastAsia="ru-RU"/>
        </w:rPr>
      </w:pPr>
      <w:r w:rsidRPr="004A1A7D">
        <w:rPr>
          <w:rFonts w:eastAsia="Times New Roman" w:cs="Times New Roman"/>
          <w:b/>
          <w:bCs/>
          <w:szCs w:val="28"/>
          <w:lang w:eastAsia="ru-RU"/>
        </w:rPr>
        <w:t>14. 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</w:r>
      <w:r w:rsidRPr="004A1A7D">
        <w:rPr>
          <w:rFonts w:ascii="Courier New" w:eastAsia="Times New Roman" w:hAnsi="Courier New" w:cs="Courier New"/>
          <w:b/>
          <w:szCs w:val="28"/>
          <w:lang w:eastAsia="ru-RU"/>
        </w:rPr>
        <w:t xml:space="preserve"> </w:t>
      </w:r>
    </w:p>
    <w:p w:rsidR="00750066" w:rsidRPr="004A1A7D" w:rsidRDefault="00EF48CD" w:rsidP="00D229D3">
      <w:pPr>
        <w:spacing w:line="322" w:lineRule="exact"/>
        <w:ind w:left="20" w:right="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2015 году доля </w:t>
      </w:r>
      <w:r w:rsidR="00750066" w:rsidRPr="004A1A7D">
        <w:rPr>
          <w:rFonts w:eastAsia="Times New Roman" w:cs="Times New Roman"/>
          <w:szCs w:val="28"/>
          <w:lang w:eastAsia="ru-RU"/>
        </w:rPr>
        <w:t>му</w:t>
      </w:r>
      <w:r>
        <w:rPr>
          <w:rFonts w:eastAsia="Times New Roman" w:cs="Times New Roman"/>
          <w:szCs w:val="28"/>
          <w:lang w:eastAsia="ru-RU"/>
        </w:rPr>
        <w:t>ниципальных общеобразовательных</w:t>
      </w:r>
      <w:r w:rsidR="00750066" w:rsidRPr="004A1A7D">
        <w:rPr>
          <w:rFonts w:eastAsia="Times New Roman" w:cs="Times New Roman"/>
          <w:szCs w:val="28"/>
          <w:lang w:eastAsia="ru-RU"/>
        </w:rPr>
        <w:t xml:space="preserve"> учреждений, соответствующих современным требованиям обучения увеличилась на 0,72 </w:t>
      </w:r>
      <w:proofErr w:type="spellStart"/>
      <w:r w:rsidR="00750066" w:rsidRPr="004A1A7D">
        <w:rPr>
          <w:rFonts w:eastAsia="Times New Roman" w:cs="Times New Roman"/>
          <w:szCs w:val="28"/>
          <w:lang w:eastAsia="ru-RU"/>
        </w:rPr>
        <w:t>п.п</w:t>
      </w:r>
      <w:proofErr w:type="spellEnd"/>
      <w:r w:rsidR="00750066" w:rsidRPr="004A1A7D">
        <w:rPr>
          <w:rFonts w:eastAsia="Times New Roman" w:cs="Times New Roman"/>
          <w:szCs w:val="28"/>
          <w:lang w:eastAsia="ru-RU"/>
        </w:rPr>
        <w:t xml:space="preserve">. и составила 86,19% от общего количества муниципальных общеобразовательных учреждений. </w:t>
      </w:r>
      <w:r w:rsidR="00750066" w:rsidRPr="004A1A7D">
        <w:rPr>
          <w:rFonts w:eastAsia="Times New Roman" w:cs="Times New Roman"/>
          <w:spacing w:val="7"/>
          <w:szCs w:val="28"/>
          <w:lang w:val="x-none" w:eastAsia="ru-RU"/>
        </w:rPr>
        <w:t>Значения данного показателя имеет тенденцию к росту за счет увеличения числа учреждений, использующих дистанц</w:t>
      </w:r>
      <w:r>
        <w:rPr>
          <w:rFonts w:eastAsia="Times New Roman" w:cs="Times New Roman"/>
          <w:spacing w:val="7"/>
          <w:szCs w:val="28"/>
          <w:lang w:val="x-none" w:eastAsia="ru-RU"/>
        </w:rPr>
        <w:t>ионные технологии в образовании</w:t>
      </w:r>
      <w:r w:rsidR="00750066" w:rsidRPr="004A1A7D">
        <w:rPr>
          <w:rFonts w:eastAsia="Times New Roman" w:cs="Times New Roman"/>
          <w:spacing w:val="7"/>
          <w:szCs w:val="28"/>
          <w:lang w:val="x-none" w:eastAsia="ru-RU"/>
        </w:rPr>
        <w:t xml:space="preserve"> и обеспечивающих условий для беспрепятственного доступа инвалидов.</w:t>
      </w:r>
    </w:p>
    <w:p w:rsidR="00750066" w:rsidRPr="004A1A7D" w:rsidRDefault="00750066" w:rsidP="00D229D3">
      <w:pPr>
        <w:spacing w:line="322" w:lineRule="exact"/>
        <w:ind w:left="20" w:right="20"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pacing w:val="7"/>
          <w:szCs w:val="28"/>
          <w:lang w:eastAsia="ru-RU"/>
        </w:rPr>
        <w:lastRenderedPageBreak/>
        <w:t>Муниципальные о</w:t>
      </w:r>
      <w:r w:rsidRPr="004A1A7D">
        <w:rPr>
          <w:rFonts w:eastAsia="Times New Roman" w:cs="Times New Roman"/>
          <w:spacing w:val="7"/>
          <w:szCs w:val="28"/>
          <w:lang w:val="x-none" w:eastAsia="ru-RU"/>
        </w:rPr>
        <w:t xml:space="preserve">бщеобразовательные учреждения имеют все виды благоустройства, пожарную сигнализацию, дымовые </w:t>
      </w:r>
      <w:proofErr w:type="spellStart"/>
      <w:r w:rsidRPr="004A1A7D">
        <w:rPr>
          <w:rFonts w:eastAsia="Times New Roman" w:cs="Times New Roman"/>
          <w:spacing w:val="7"/>
          <w:szCs w:val="28"/>
          <w:lang w:val="x-none" w:eastAsia="ru-RU"/>
        </w:rPr>
        <w:t>извещатели</w:t>
      </w:r>
      <w:proofErr w:type="spellEnd"/>
      <w:r w:rsidRPr="004A1A7D">
        <w:rPr>
          <w:rFonts w:eastAsia="Times New Roman" w:cs="Times New Roman"/>
          <w:spacing w:val="7"/>
          <w:szCs w:val="28"/>
          <w:lang w:val="x-none" w:eastAsia="ru-RU"/>
        </w:rPr>
        <w:t>, пожарные краны и рукава, библиотеку, интернет, собственный сайт.</w:t>
      </w:r>
    </w:p>
    <w:p w:rsidR="00750066" w:rsidRPr="004A1A7D" w:rsidRDefault="00750066" w:rsidP="00D229D3">
      <w:pPr>
        <w:spacing w:line="322" w:lineRule="exact"/>
        <w:ind w:left="20" w:right="20" w:firstLine="567"/>
        <w:jc w:val="both"/>
        <w:rPr>
          <w:rFonts w:eastAsia="Times New Roman" w:cs="Times New Roman"/>
          <w:spacing w:val="7"/>
          <w:szCs w:val="28"/>
          <w:lang w:val="x-none" w:eastAsia="ru-RU"/>
        </w:rPr>
      </w:pPr>
      <w:r w:rsidRPr="004A1A7D">
        <w:rPr>
          <w:rFonts w:eastAsia="Times New Roman" w:cs="Times New Roman"/>
          <w:spacing w:val="7"/>
          <w:szCs w:val="28"/>
          <w:lang w:val="x-none" w:eastAsia="ru-RU"/>
        </w:rPr>
        <w:t>Существенно улучшилось обеспечение школ современным информационно-технологическим оборудованием,</w:t>
      </w:r>
      <w:r w:rsidRPr="004A1A7D">
        <w:rPr>
          <w:rFonts w:eastAsia="Times New Roman" w:cs="Times New Roman"/>
          <w:spacing w:val="7"/>
          <w:szCs w:val="28"/>
          <w:lang w:eastAsia="ru-RU"/>
        </w:rPr>
        <w:t xml:space="preserve"> </w:t>
      </w:r>
      <w:r w:rsidRPr="004A1A7D">
        <w:rPr>
          <w:rFonts w:eastAsia="Times New Roman" w:cs="Times New Roman"/>
          <w:spacing w:val="7"/>
          <w:szCs w:val="28"/>
          <w:lang w:val="x-none" w:eastAsia="ru-RU"/>
        </w:rPr>
        <w:t xml:space="preserve">что позволяет использовать в учебном процессе технологии, связанные с медиа сферой, информационно-телекоммуникационной сетью «Интернет», проводить в режиме реального времени видеоконференции и предоставлять образовательные услуги дистанционно. </w:t>
      </w:r>
    </w:p>
    <w:p w:rsidR="00750066" w:rsidRPr="004A1A7D" w:rsidRDefault="00750066" w:rsidP="00D229D3">
      <w:pPr>
        <w:spacing w:line="322" w:lineRule="exact"/>
        <w:ind w:left="20" w:right="20" w:firstLine="567"/>
        <w:jc w:val="both"/>
        <w:rPr>
          <w:rFonts w:eastAsia="Times New Roman" w:cs="Times New Roman"/>
          <w:spacing w:val="7"/>
          <w:sz w:val="24"/>
          <w:szCs w:val="24"/>
          <w:lang w:val="x-none" w:eastAsia="ru-RU"/>
        </w:rPr>
      </w:pPr>
      <w:r w:rsidRPr="004A1A7D">
        <w:rPr>
          <w:rFonts w:eastAsia="Times New Roman" w:cs="Times New Roman"/>
          <w:spacing w:val="7"/>
          <w:szCs w:val="28"/>
          <w:lang w:val="x-none" w:eastAsia="ru-RU"/>
        </w:rPr>
        <w:t>В 2015 учебном году в целях модернизации системы общего образования в трех гимназиях (№1,</w:t>
      </w:r>
      <w:r w:rsidRPr="004A1A7D">
        <w:rPr>
          <w:rFonts w:eastAsia="Times New Roman" w:cs="Times New Roman"/>
          <w:spacing w:val="7"/>
          <w:szCs w:val="28"/>
          <w:lang w:eastAsia="ru-RU"/>
        </w:rPr>
        <w:t xml:space="preserve"> </w:t>
      </w:r>
      <w:r w:rsidRPr="004A1A7D">
        <w:rPr>
          <w:rFonts w:eastAsia="Times New Roman" w:cs="Times New Roman"/>
          <w:spacing w:val="7"/>
          <w:szCs w:val="28"/>
          <w:lang w:val="x-none" w:eastAsia="ru-RU"/>
        </w:rPr>
        <w:t>№2,</w:t>
      </w:r>
      <w:r w:rsidRPr="004A1A7D">
        <w:rPr>
          <w:rFonts w:eastAsia="Times New Roman" w:cs="Times New Roman"/>
          <w:spacing w:val="7"/>
          <w:szCs w:val="28"/>
          <w:lang w:eastAsia="ru-RU"/>
        </w:rPr>
        <w:t xml:space="preserve"> </w:t>
      </w:r>
      <w:r w:rsidRPr="004A1A7D">
        <w:rPr>
          <w:rFonts w:eastAsia="Times New Roman" w:cs="Times New Roman"/>
          <w:spacing w:val="7"/>
          <w:szCs w:val="28"/>
          <w:lang w:val="x-none" w:eastAsia="ru-RU"/>
        </w:rPr>
        <w:t xml:space="preserve">№3) установлены рабочие станции, роботы </w:t>
      </w:r>
      <w:proofErr w:type="spellStart"/>
      <w:r w:rsidRPr="004A1A7D">
        <w:rPr>
          <w:rFonts w:eastAsia="Times New Roman" w:cs="Times New Roman"/>
          <w:spacing w:val="7"/>
          <w:szCs w:val="28"/>
          <w:lang w:val="x-none" w:eastAsia="ru-RU"/>
        </w:rPr>
        <w:t>телеприсутствия</w:t>
      </w:r>
      <w:proofErr w:type="spellEnd"/>
      <w:r w:rsidRPr="004A1A7D">
        <w:rPr>
          <w:rFonts w:eastAsia="Times New Roman" w:cs="Times New Roman"/>
          <w:spacing w:val="7"/>
          <w:szCs w:val="28"/>
          <w:lang w:val="x-none" w:eastAsia="ru-RU"/>
        </w:rPr>
        <w:t xml:space="preserve"> </w:t>
      </w:r>
      <w:proofErr w:type="spellStart"/>
      <w:r w:rsidRPr="004A1A7D">
        <w:rPr>
          <w:rFonts w:eastAsia="Times New Roman" w:cs="Times New Roman"/>
          <w:spacing w:val="7"/>
          <w:szCs w:val="28"/>
          <w:lang w:val="x-none" w:eastAsia="ru-RU"/>
        </w:rPr>
        <w:t>Webot</w:t>
      </w:r>
      <w:proofErr w:type="spellEnd"/>
      <w:r w:rsidRPr="004A1A7D">
        <w:rPr>
          <w:rFonts w:eastAsia="Times New Roman" w:cs="Times New Roman"/>
          <w:spacing w:val="7"/>
          <w:szCs w:val="28"/>
          <w:lang w:val="x-none" w:eastAsia="ru-RU"/>
        </w:rPr>
        <w:t>, которые позволяют получать образование дистанционно не только детям с ограниченными возможностями, но и учащимся, пр</w:t>
      </w:r>
      <w:r w:rsidR="00EF48CD">
        <w:rPr>
          <w:rFonts w:eastAsia="Times New Roman" w:cs="Times New Roman"/>
          <w:spacing w:val="7"/>
          <w:szCs w:val="28"/>
          <w:lang w:eastAsia="ru-RU"/>
        </w:rPr>
        <w:t>о</w:t>
      </w:r>
      <w:r w:rsidRPr="004A1A7D">
        <w:rPr>
          <w:rFonts w:eastAsia="Times New Roman" w:cs="Times New Roman"/>
          <w:spacing w:val="7"/>
          <w:szCs w:val="28"/>
          <w:lang w:val="x-none" w:eastAsia="ru-RU"/>
        </w:rPr>
        <w:t>пустившие уроки по болезни. Значительно увеличились показатели количества пользователей сети «</w:t>
      </w:r>
      <w:proofErr w:type="spellStart"/>
      <w:r w:rsidRPr="004A1A7D">
        <w:rPr>
          <w:rFonts w:eastAsia="Times New Roman" w:cs="Times New Roman"/>
          <w:spacing w:val="7"/>
          <w:szCs w:val="28"/>
          <w:lang w:val="x-none" w:eastAsia="ru-RU"/>
        </w:rPr>
        <w:t>Дневник.ру</w:t>
      </w:r>
      <w:proofErr w:type="spellEnd"/>
      <w:r w:rsidRPr="004A1A7D">
        <w:rPr>
          <w:rFonts w:eastAsia="Times New Roman" w:cs="Times New Roman"/>
          <w:spacing w:val="7"/>
          <w:szCs w:val="28"/>
          <w:lang w:val="x-none" w:eastAsia="ru-RU"/>
        </w:rPr>
        <w:t>» (более 85 тыс. чел.) и средний индекс активности сайтов образовательных учреждений.</w:t>
      </w:r>
      <w:r w:rsidRPr="004A1A7D">
        <w:rPr>
          <w:rFonts w:eastAsia="Times New Roman" w:cs="Times New Roman"/>
          <w:spacing w:val="7"/>
          <w:szCs w:val="28"/>
          <w:lang w:eastAsia="ru-RU"/>
        </w:rPr>
        <w:t xml:space="preserve"> </w:t>
      </w:r>
      <w:r w:rsidRPr="004A1A7D">
        <w:rPr>
          <w:rFonts w:eastAsia="Times New Roman" w:cs="Times New Roman"/>
          <w:spacing w:val="7"/>
          <w:szCs w:val="28"/>
          <w:lang w:val="x-none" w:eastAsia="ru-RU"/>
        </w:rPr>
        <w:t xml:space="preserve">В 30% образовательных учреждениях проведены работы по адаптации официальных сайтов в сети Интернет с учетом потребностей инвалидов по зрению. </w:t>
      </w:r>
    </w:p>
    <w:p w:rsidR="00750066" w:rsidRPr="004A1A7D" w:rsidRDefault="00750066" w:rsidP="00D229D3">
      <w:pPr>
        <w:ind w:firstLine="567"/>
        <w:jc w:val="both"/>
        <w:rPr>
          <w:rFonts w:eastAsia="Times New Roman" w:cs="Times New Roman"/>
          <w:szCs w:val="28"/>
          <w:lang w:eastAsia="ru-RU" w:bidi="ru-RU"/>
        </w:rPr>
      </w:pPr>
      <w:proofErr w:type="gramStart"/>
      <w:r w:rsidRPr="004A1A7D">
        <w:rPr>
          <w:rFonts w:eastAsia="Times New Roman" w:cs="Times New Roman"/>
          <w:szCs w:val="28"/>
          <w:lang w:eastAsia="ru-RU" w:bidi="ru-RU"/>
        </w:rPr>
        <w:t xml:space="preserve">В отчетном году </w:t>
      </w:r>
      <w:r w:rsidR="00AB6A44" w:rsidRPr="004A1A7D">
        <w:rPr>
          <w:rFonts w:eastAsia="Times New Roman" w:cs="Times New Roman"/>
          <w:szCs w:val="28"/>
          <w:lang w:eastAsia="ru-RU" w:bidi="ru-RU"/>
        </w:rPr>
        <w:t xml:space="preserve">реализованы </w:t>
      </w:r>
      <w:r w:rsidRPr="004A1A7D">
        <w:rPr>
          <w:rFonts w:eastAsia="Times New Roman" w:cs="Times New Roman"/>
          <w:szCs w:val="28"/>
          <w:lang w:eastAsia="ru-RU" w:bidi="ru-RU"/>
        </w:rPr>
        <w:t>мероприятия по созданию в муниципальных образовательных организациях уни</w:t>
      </w:r>
      <w:r w:rsidR="00EF48CD">
        <w:rPr>
          <w:rFonts w:eastAsia="Times New Roman" w:cs="Times New Roman"/>
          <w:szCs w:val="28"/>
          <w:lang w:eastAsia="ru-RU" w:bidi="ru-RU"/>
        </w:rPr>
        <w:t xml:space="preserve">версальной </w:t>
      </w:r>
      <w:proofErr w:type="spellStart"/>
      <w:r w:rsidR="00EF48CD">
        <w:rPr>
          <w:rFonts w:eastAsia="Times New Roman" w:cs="Times New Roman"/>
          <w:szCs w:val="28"/>
          <w:lang w:eastAsia="ru-RU" w:bidi="ru-RU"/>
        </w:rPr>
        <w:t>безбарьерной</w:t>
      </w:r>
      <w:proofErr w:type="spellEnd"/>
      <w:r w:rsidR="00EF48CD">
        <w:rPr>
          <w:rFonts w:eastAsia="Times New Roman" w:cs="Times New Roman"/>
          <w:szCs w:val="28"/>
          <w:lang w:eastAsia="ru-RU" w:bidi="ru-RU"/>
        </w:rPr>
        <w:t xml:space="preserve"> среды – </w:t>
      </w:r>
      <w:r w:rsidRPr="004A1A7D">
        <w:rPr>
          <w:rFonts w:eastAsia="Times New Roman" w:cs="Times New Roman"/>
          <w:szCs w:val="28"/>
          <w:lang w:eastAsia="ru-RU" w:bidi="ru-RU"/>
        </w:rPr>
        <w:t>установ</w:t>
      </w:r>
      <w:r w:rsidR="00AB6A44" w:rsidRPr="004A1A7D">
        <w:rPr>
          <w:rFonts w:eastAsia="Times New Roman" w:cs="Times New Roman"/>
          <w:szCs w:val="28"/>
          <w:lang w:eastAsia="ru-RU" w:bidi="ru-RU"/>
        </w:rPr>
        <w:t>лены</w:t>
      </w:r>
      <w:r w:rsidRPr="004A1A7D">
        <w:rPr>
          <w:rFonts w:eastAsia="Times New Roman" w:cs="Times New Roman"/>
          <w:szCs w:val="28"/>
          <w:lang w:eastAsia="ru-RU" w:bidi="ru-RU"/>
        </w:rPr>
        <w:t xml:space="preserve"> пандус</w:t>
      </w:r>
      <w:r w:rsidR="00AB6A44" w:rsidRPr="004A1A7D">
        <w:rPr>
          <w:rFonts w:eastAsia="Times New Roman" w:cs="Times New Roman"/>
          <w:szCs w:val="28"/>
          <w:lang w:eastAsia="ru-RU" w:bidi="ru-RU"/>
        </w:rPr>
        <w:t xml:space="preserve">ы </w:t>
      </w:r>
      <w:r w:rsidRPr="004A1A7D">
        <w:rPr>
          <w:rFonts w:eastAsia="Times New Roman" w:cs="Times New Roman"/>
          <w:szCs w:val="28"/>
          <w:lang w:eastAsia="ru-RU" w:bidi="ru-RU"/>
        </w:rPr>
        <w:t>в 11 средних школах (СОШ № 24, 48, 29, 74, 40, 36, 33, 32, 49, 55, 66)</w:t>
      </w:r>
      <w:r w:rsidRPr="004A1A7D">
        <w:rPr>
          <w:rFonts w:eastAsia="Arial Unicode MS" w:cs="Times New Roman"/>
          <w:szCs w:val="28"/>
          <w:lang w:eastAsia="ru-RU" w:bidi="ru-RU"/>
        </w:rPr>
        <w:t>, трех гимназиях (№ 1, 2, 3), лицее № 2, двух открытых общеобразовательных школах (№21, №8), двух центрах дополнительн</w:t>
      </w:r>
      <w:r w:rsidR="00EF48CD">
        <w:rPr>
          <w:rFonts w:eastAsia="Arial Unicode MS" w:cs="Times New Roman"/>
          <w:szCs w:val="28"/>
          <w:lang w:eastAsia="ru-RU" w:bidi="ru-RU"/>
        </w:rPr>
        <w:t>ого образования (ЦДО №2, 3) и в</w:t>
      </w:r>
      <w:r w:rsidRPr="004A1A7D">
        <w:rPr>
          <w:rFonts w:eastAsia="Arial Unicode MS" w:cs="Times New Roman"/>
          <w:szCs w:val="28"/>
          <w:lang w:eastAsia="ru-RU" w:bidi="ru-RU"/>
        </w:rPr>
        <w:t xml:space="preserve"> доме творчества «Успех».</w:t>
      </w:r>
      <w:proofErr w:type="gramEnd"/>
      <w:r w:rsidRPr="004A1A7D">
        <w:rPr>
          <w:rFonts w:eastAsia="Times New Roman" w:cs="Times New Roman"/>
          <w:szCs w:val="28"/>
          <w:lang w:eastAsia="ru-RU"/>
        </w:rPr>
        <w:t xml:space="preserve"> В течение 2016 года в результате капитального ремонта предусматривается обеспечить условия доступности для инвалидов в структурном подразделении средней школы №57.</w:t>
      </w:r>
    </w:p>
    <w:p w:rsidR="00750066" w:rsidRPr="004A1A7D" w:rsidRDefault="00750066" w:rsidP="00D229D3">
      <w:pPr>
        <w:ind w:firstLine="567"/>
        <w:jc w:val="both"/>
        <w:rPr>
          <w:rFonts w:eastAsia="Times New Roman" w:cs="Times New Roman"/>
          <w:bCs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 xml:space="preserve">За счет средств городского бюджета выполнены неотложные аварийные работы для поддержания в рабочем состоянии инженерных сетей, кровель с заменой предельно изношенных участков, благоустройству территорий, а также </w:t>
      </w:r>
      <w:r w:rsidRPr="004A1A7D">
        <w:rPr>
          <w:rFonts w:eastAsia="Times New Roman" w:cs="Times New Roman"/>
          <w:bCs/>
          <w:szCs w:val="28"/>
          <w:lang w:eastAsia="ru-RU"/>
        </w:rPr>
        <w:t xml:space="preserve">работы по устранению нарушений требований правил пожарной безопасности. </w:t>
      </w:r>
    </w:p>
    <w:p w:rsidR="00750066" w:rsidRPr="004A1A7D" w:rsidRDefault="00750066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>В целях обеспечения технической защищенности объектов системой камер видеонабл</w:t>
      </w:r>
      <w:r w:rsidR="00EF48CD">
        <w:rPr>
          <w:rFonts w:eastAsia="Times New Roman" w:cs="Times New Roman"/>
          <w:szCs w:val="28"/>
          <w:lang w:eastAsia="ru-RU"/>
        </w:rPr>
        <w:t xml:space="preserve">юдения оборудовано: полностью – </w:t>
      </w:r>
      <w:r w:rsidRPr="004A1A7D">
        <w:rPr>
          <w:rFonts w:eastAsia="Times New Roman" w:cs="Times New Roman"/>
          <w:szCs w:val="28"/>
          <w:lang w:eastAsia="ru-RU"/>
        </w:rPr>
        <w:t xml:space="preserve">26 общеобразовательных организаций </w:t>
      </w:r>
      <w:r w:rsidR="00EF48CD">
        <w:rPr>
          <w:rFonts w:eastAsia="Times New Roman" w:cs="Times New Roman"/>
          <w:szCs w:val="28"/>
          <w:lang w:eastAsia="ru-RU"/>
        </w:rPr>
        <w:t xml:space="preserve">(36,5 %), частично – </w:t>
      </w:r>
      <w:r w:rsidRPr="004A1A7D">
        <w:rPr>
          <w:rFonts w:eastAsia="Times New Roman" w:cs="Times New Roman"/>
          <w:szCs w:val="28"/>
          <w:lang w:eastAsia="ru-RU"/>
        </w:rPr>
        <w:t xml:space="preserve">34 общеобразовательные организации </w:t>
      </w:r>
      <w:r w:rsidR="00EF48CD">
        <w:rPr>
          <w:rFonts w:eastAsia="Times New Roman" w:cs="Times New Roman"/>
          <w:szCs w:val="28"/>
          <w:lang w:eastAsia="ru-RU"/>
        </w:rPr>
        <w:t xml:space="preserve">(48 %), необходимо установить – </w:t>
      </w:r>
      <w:r w:rsidRPr="004A1A7D">
        <w:rPr>
          <w:rFonts w:eastAsia="Times New Roman" w:cs="Times New Roman"/>
          <w:szCs w:val="28"/>
          <w:lang w:eastAsia="ru-RU"/>
        </w:rPr>
        <w:t xml:space="preserve">в 11 общеобразовательных организациях (15,5 %). </w:t>
      </w:r>
    </w:p>
    <w:p w:rsidR="00750066" w:rsidRPr="004A1A7D" w:rsidRDefault="00750066" w:rsidP="00D229D3">
      <w:pPr>
        <w:ind w:firstLine="567"/>
        <w:jc w:val="both"/>
        <w:rPr>
          <w:rFonts w:ascii="Calibri" w:eastAsia="Times New Roman" w:hAnsi="Calibri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ab/>
      </w:r>
      <w:r w:rsidRPr="004A1A7D">
        <w:rPr>
          <w:rFonts w:eastAsia="Lucida Sans Unicode" w:cs="Times New Roman"/>
          <w:kern w:val="2"/>
          <w:szCs w:val="28"/>
          <w:lang w:eastAsia="ar-SA"/>
        </w:rPr>
        <w:t xml:space="preserve">В рамках реализации мероприятий подпрограммы </w:t>
      </w:r>
      <w:r w:rsidR="00AB6A44" w:rsidRPr="004A1A7D">
        <w:rPr>
          <w:rFonts w:eastAsia="Lucida Sans Unicode" w:cs="Times New Roman"/>
          <w:kern w:val="2"/>
          <w:szCs w:val="28"/>
          <w:lang w:eastAsia="ar-SA"/>
        </w:rPr>
        <w:t>«</w:t>
      </w:r>
      <w:r w:rsidR="00AB6A44" w:rsidRPr="004A1A7D">
        <w:rPr>
          <w:rFonts w:eastAsia="Lucida Sans Unicode" w:cs="Times New Roman"/>
          <w:spacing w:val="2"/>
          <w:kern w:val="2"/>
          <w:szCs w:val="28"/>
          <w:lang w:eastAsia="ar-SA"/>
        </w:rPr>
        <w:t xml:space="preserve">Приведение зданий и прилегающих территорий </w:t>
      </w:r>
      <w:r w:rsidR="00AB6A44" w:rsidRPr="004A1A7D">
        <w:rPr>
          <w:rFonts w:eastAsia="Lucida Sans Unicode" w:cs="Times New Roman"/>
          <w:kern w:val="2"/>
          <w:szCs w:val="28"/>
          <w:lang w:eastAsia="ar-SA"/>
        </w:rPr>
        <w:t xml:space="preserve">организаций образования и спорта администрации муниципального образования «Город Астрахань» </w:t>
      </w:r>
      <w:r w:rsidRPr="004A1A7D">
        <w:rPr>
          <w:rFonts w:eastAsia="Lucida Sans Unicode" w:cs="Times New Roman"/>
          <w:kern w:val="2"/>
          <w:szCs w:val="28"/>
          <w:lang w:eastAsia="ar-SA"/>
        </w:rPr>
        <w:t xml:space="preserve">в 2016 году запланировано проведение следующих работ: </w:t>
      </w:r>
      <w:r w:rsidRPr="004A1A7D">
        <w:rPr>
          <w:rFonts w:eastAsia="Times New Roman" w:cs="Times New Roman"/>
          <w:szCs w:val="28"/>
          <w:lang w:eastAsia="ru-RU"/>
        </w:rPr>
        <w:t xml:space="preserve">текущий ремонт инженерных сетей; текущий ремонт кровель; общестроительные; благоустройство территорий (замена ограждений, устройство теневых навесов), а также оснащение организаций системами видеонаблюдения. </w:t>
      </w:r>
    </w:p>
    <w:p w:rsidR="00750066" w:rsidRPr="004A1A7D" w:rsidRDefault="00AB6A44" w:rsidP="00D229D3">
      <w:pPr>
        <w:tabs>
          <w:tab w:val="left" w:pos="900"/>
        </w:tabs>
        <w:ind w:firstLine="567"/>
        <w:jc w:val="both"/>
        <w:rPr>
          <w:rFonts w:eastAsia="Lucida Sans Unicode" w:cs="Times New Roman"/>
          <w:kern w:val="2"/>
          <w:szCs w:val="28"/>
          <w:lang w:eastAsia="ar-SA"/>
        </w:rPr>
      </w:pPr>
      <w:r w:rsidRPr="004A1A7D">
        <w:rPr>
          <w:rFonts w:eastAsia="Times New Roman" w:cs="Times New Roman"/>
          <w:kern w:val="2"/>
          <w:szCs w:val="28"/>
          <w:lang w:eastAsia="ar-SA"/>
        </w:rPr>
        <w:t>Р</w:t>
      </w:r>
      <w:r w:rsidR="00750066" w:rsidRPr="004A1A7D">
        <w:rPr>
          <w:rFonts w:eastAsia="Times New Roman" w:cs="Times New Roman"/>
          <w:kern w:val="2"/>
          <w:szCs w:val="28"/>
          <w:lang w:eastAsia="ar-SA"/>
        </w:rPr>
        <w:t>азработана</w:t>
      </w:r>
      <w:r w:rsidR="00750066" w:rsidRPr="004A1A7D">
        <w:rPr>
          <w:rFonts w:eastAsia="Lucida Sans Unicode" w:cs="Times New Roman"/>
          <w:kern w:val="2"/>
          <w:szCs w:val="28"/>
          <w:lang w:eastAsia="ar-SA"/>
        </w:rPr>
        <w:t xml:space="preserve"> </w:t>
      </w:r>
      <w:r w:rsidRPr="004A1A7D">
        <w:rPr>
          <w:rFonts w:eastAsia="Lucida Sans Unicode" w:cs="Times New Roman"/>
          <w:kern w:val="2"/>
          <w:szCs w:val="28"/>
          <w:lang w:eastAsia="ar-SA"/>
        </w:rPr>
        <w:t>п</w:t>
      </w:r>
      <w:r w:rsidR="00750066" w:rsidRPr="004A1A7D">
        <w:rPr>
          <w:rFonts w:eastAsia="Lucida Sans Unicode" w:cs="Times New Roman"/>
          <w:kern w:val="2"/>
          <w:szCs w:val="28"/>
          <w:lang w:eastAsia="ar-SA"/>
        </w:rPr>
        <w:t>одпрограмма «</w:t>
      </w:r>
      <w:r w:rsidR="00750066" w:rsidRPr="004A1A7D">
        <w:rPr>
          <w:rFonts w:eastAsia="Lucida Sans Unicode" w:cs="Times New Roman"/>
          <w:spacing w:val="2"/>
          <w:kern w:val="2"/>
          <w:szCs w:val="28"/>
          <w:lang w:eastAsia="ar-SA"/>
        </w:rPr>
        <w:t xml:space="preserve">Строительство, реконструкция и капитальный ремонт объектов </w:t>
      </w:r>
      <w:r w:rsidR="00750066" w:rsidRPr="004A1A7D">
        <w:rPr>
          <w:rFonts w:eastAsia="Lucida Sans Unicode" w:cs="Times New Roman"/>
          <w:kern w:val="2"/>
          <w:szCs w:val="28"/>
          <w:lang w:eastAsia="ar-SA"/>
        </w:rPr>
        <w:t>образов</w:t>
      </w:r>
      <w:r w:rsidR="00EF48CD">
        <w:rPr>
          <w:rFonts w:eastAsia="Lucida Sans Unicode" w:cs="Times New Roman"/>
          <w:kern w:val="2"/>
          <w:szCs w:val="28"/>
          <w:lang w:eastAsia="ar-SA"/>
        </w:rPr>
        <w:t>ания города Астрахани на 2016-</w:t>
      </w:r>
      <w:r w:rsidR="00750066" w:rsidRPr="004A1A7D">
        <w:rPr>
          <w:rFonts w:eastAsia="Lucida Sans Unicode" w:cs="Times New Roman"/>
          <w:kern w:val="2"/>
          <w:szCs w:val="28"/>
          <w:lang w:eastAsia="ar-SA"/>
        </w:rPr>
        <w:t>2018 годы»</w:t>
      </w:r>
      <w:r w:rsidRPr="004A1A7D">
        <w:rPr>
          <w:rFonts w:eastAsia="Lucida Sans Unicode" w:cs="Times New Roman"/>
          <w:kern w:val="2"/>
          <w:szCs w:val="28"/>
          <w:lang w:eastAsia="ar-SA"/>
        </w:rPr>
        <w:t xml:space="preserve">, мероприятия которой  </w:t>
      </w:r>
      <w:r w:rsidR="00750066" w:rsidRPr="004A1A7D">
        <w:rPr>
          <w:rFonts w:eastAsia="Lucida Sans Unicode" w:cs="Times New Roman"/>
          <w:kern w:val="2"/>
          <w:szCs w:val="28"/>
          <w:lang w:eastAsia="ar-SA"/>
        </w:rPr>
        <w:t xml:space="preserve">направленны на развитие образовательного комплекса города Астрахани, решения проблемы создания новых мест </w:t>
      </w:r>
      <w:r w:rsidR="00750066" w:rsidRPr="004A1A7D">
        <w:rPr>
          <w:rFonts w:eastAsia="Times New Roman" w:cs="Times New Roman"/>
          <w:szCs w:val="28"/>
          <w:lang w:eastAsia="ru-RU"/>
        </w:rPr>
        <w:t xml:space="preserve">в общеобразовательных </w:t>
      </w:r>
      <w:proofErr w:type="gramStart"/>
      <w:r w:rsidR="00750066" w:rsidRPr="004A1A7D">
        <w:rPr>
          <w:rFonts w:eastAsia="Times New Roman" w:cs="Times New Roman"/>
          <w:szCs w:val="28"/>
          <w:lang w:eastAsia="ru-RU"/>
        </w:rPr>
        <w:t>организациях</w:t>
      </w:r>
      <w:proofErr w:type="gramEnd"/>
      <w:r w:rsidR="00750066" w:rsidRPr="004A1A7D">
        <w:rPr>
          <w:rFonts w:eastAsia="Times New Roman" w:cs="Times New Roman"/>
          <w:szCs w:val="28"/>
          <w:lang w:eastAsia="ru-RU"/>
        </w:rPr>
        <w:t xml:space="preserve"> для </w:t>
      </w:r>
      <w:r w:rsidR="00750066" w:rsidRPr="004A1A7D">
        <w:rPr>
          <w:rFonts w:eastAsia="Times New Roman" w:cs="Times New Roman"/>
          <w:szCs w:val="28"/>
          <w:lang w:eastAsia="ru-RU"/>
        </w:rPr>
        <w:lastRenderedPageBreak/>
        <w:t>обеспечения перехода обучающихся в общеобразовательных организациях на односменный режим обучения.</w:t>
      </w:r>
    </w:p>
    <w:p w:rsidR="00750066" w:rsidRPr="004A1A7D" w:rsidRDefault="00750066" w:rsidP="00D229D3">
      <w:pPr>
        <w:widowControl w:val="0"/>
        <w:autoSpaceDE w:val="0"/>
        <w:autoSpaceDN w:val="0"/>
        <w:adjustRightInd w:val="0"/>
        <w:ind w:firstLine="567"/>
        <w:jc w:val="both"/>
        <w:rPr>
          <w:rFonts w:eastAsia="Lucida Sans Unicode" w:cs="Times New Roman"/>
          <w:kern w:val="2"/>
          <w:szCs w:val="28"/>
          <w:lang w:eastAsia="ar-SA"/>
        </w:rPr>
      </w:pPr>
      <w:r w:rsidRPr="004A1A7D">
        <w:rPr>
          <w:rFonts w:eastAsia="Times New Roman" w:cs="Times New Roman"/>
          <w:szCs w:val="28"/>
          <w:lang w:eastAsia="ru-RU"/>
        </w:rPr>
        <w:t>В планируемом периоде данные мероприятия приведут к увеличению д</w:t>
      </w:r>
      <w:r w:rsidRPr="004A1A7D">
        <w:rPr>
          <w:rFonts w:eastAsia="Times New Roman" w:cs="Times New Roman"/>
          <w:bCs/>
          <w:szCs w:val="28"/>
          <w:lang w:eastAsia="ru-RU"/>
        </w:rPr>
        <w:t>оли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  <w:r w:rsidRPr="004A1A7D">
        <w:rPr>
          <w:rFonts w:eastAsia="Times New Roman" w:cs="Times New Roman"/>
          <w:szCs w:val="28"/>
          <w:lang w:eastAsia="ru-RU"/>
        </w:rPr>
        <w:t xml:space="preserve"> до 86,3 %.</w:t>
      </w:r>
    </w:p>
    <w:p w:rsidR="007941F3" w:rsidRPr="007B0E1B" w:rsidRDefault="007941F3" w:rsidP="00AB6A44">
      <w:pPr>
        <w:ind w:firstLine="547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7B0E1B" w:rsidRPr="004A1A7D" w:rsidRDefault="007B0E1B" w:rsidP="00D229D3">
      <w:pPr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4A1A7D">
        <w:rPr>
          <w:rFonts w:eastAsia="Times New Roman" w:cs="Times New Roman"/>
          <w:b/>
          <w:bCs/>
          <w:szCs w:val="28"/>
          <w:lang w:eastAsia="ru-RU"/>
        </w:rPr>
        <w:t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учреждений.</w:t>
      </w:r>
    </w:p>
    <w:p w:rsidR="007B0E1B" w:rsidRPr="004A1A7D" w:rsidRDefault="007B0E1B" w:rsidP="00D229D3">
      <w:pPr>
        <w:snapToGrid w:val="0"/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 xml:space="preserve">В отчетном году доля муниципальных общеобразовательных учреждений, здания которых находятся в аварийном состоянии или </w:t>
      </w:r>
      <w:proofErr w:type="gramStart"/>
      <w:r w:rsidRPr="004A1A7D">
        <w:rPr>
          <w:rFonts w:eastAsia="Times New Roman" w:cs="Times New Roman"/>
          <w:szCs w:val="28"/>
          <w:lang w:eastAsia="ru-RU"/>
        </w:rPr>
        <w:t xml:space="preserve">требуют капитального ремонта  </w:t>
      </w:r>
      <w:r w:rsidR="004A1A7D" w:rsidRPr="004A1A7D">
        <w:rPr>
          <w:rFonts w:eastAsia="Times New Roman" w:cs="Times New Roman"/>
          <w:szCs w:val="28"/>
          <w:lang w:eastAsia="ru-RU"/>
        </w:rPr>
        <w:t>возросла</w:t>
      </w:r>
      <w:proofErr w:type="gramEnd"/>
      <w:r w:rsidR="004A1A7D" w:rsidRPr="004A1A7D">
        <w:rPr>
          <w:rFonts w:eastAsia="Times New Roman" w:cs="Times New Roman"/>
          <w:szCs w:val="28"/>
          <w:lang w:eastAsia="ru-RU"/>
        </w:rPr>
        <w:t xml:space="preserve"> и </w:t>
      </w:r>
      <w:r w:rsidR="00A408E7">
        <w:rPr>
          <w:rFonts w:eastAsia="Times New Roman" w:cs="Times New Roman"/>
          <w:szCs w:val="28"/>
          <w:lang w:eastAsia="ru-RU"/>
        </w:rPr>
        <w:t>составила</w:t>
      </w:r>
      <w:r w:rsidRPr="004A1A7D">
        <w:rPr>
          <w:rFonts w:eastAsia="Times New Roman" w:cs="Times New Roman"/>
          <w:szCs w:val="28"/>
          <w:lang w:eastAsia="ru-RU"/>
        </w:rPr>
        <w:t xml:space="preserve"> 7,81% за счет </w:t>
      </w:r>
      <w:r w:rsidR="004A1A7D" w:rsidRPr="004A1A7D">
        <w:rPr>
          <w:rFonts w:eastAsia="Times New Roman" w:cs="Times New Roman"/>
          <w:szCs w:val="28"/>
          <w:lang w:eastAsia="ru-RU"/>
        </w:rPr>
        <w:t xml:space="preserve">увеличения количества </w:t>
      </w:r>
      <w:r w:rsidRPr="004A1A7D">
        <w:rPr>
          <w:rFonts w:eastAsia="Times New Roman" w:cs="Times New Roman"/>
          <w:szCs w:val="28"/>
          <w:lang w:eastAsia="ru-RU"/>
        </w:rPr>
        <w:t>учреждений,</w:t>
      </w:r>
      <w:r w:rsidR="004A1A7D" w:rsidRPr="004A1A7D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4A1A7D" w:rsidRPr="004A1A7D">
        <w:rPr>
          <w:rFonts w:eastAsia="Times New Roman" w:cs="Times New Roman"/>
          <w:bCs/>
          <w:szCs w:val="28"/>
          <w:lang w:eastAsia="ru-RU"/>
        </w:rPr>
        <w:t xml:space="preserve">здания которых требуют капитального на 1 </w:t>
      </w:r>
      <w:r w:rsidR="004A1A7D">
        <w:rPr>
          <w:rFonts w:eastAsia="Times New Roman" w:cs="Times New Roman"/>
          <w:bCs/>
          <w:szCs w:val="28"/>
          <w:lang w:eastAsia="ru-RU"/>
        </w:rPr>
        <w:t>организацию</w:t>
      </w:r>
      <w:r w:rsidR="004A1A7D" w:rsidRPr="004A1A7D">
        <w:rPr>
          <w:rFonts w:eastAsia="Times New Roman" w:cs="Times New Roman"/>
          <w:bCs/>
          <w:szCs w:val="28"/>
          <w:lang w:eastAsia="ru-RU"/>
        </w:rPr>
        <w:t xml:space="preserve"> (</w:t>
      </w:r>
      <w:r w:rsidRPr="004A1A7D">
        <w:rPr>
          <w:rFonts w:eastAsia="Times New Roman" w:cs="Times New Roman"/>
          <w:szCs w:val="28"/>
          <w:lang w:eastAsia="ru-RU"/>
        </w:rPr>
        <w:t>средн</w:t>
      </w:r>
      <w:r w:rsidR="004A1A7D" w:rsidRPr="004A1A7D">
        <w:rPr>
          <w:rFonts w:eastAsia="Times New Roman" w:cs="Times New Roman"/>
          <w:szCs w:val="28"/>
          <w:lang w:eastAsia="ru-RU"/>
        </w:rPr>
        <w:t>яя</w:t>
      </w:r>
      <w:r w:rsidRPr="004A1A7D">
        <w:rPr>
          <w:rFonts w:eastAsia="Times New Roman" w:cs="Times New Roman"/>
          <w:szCs w:val="28"/>
          <w:lang w:eastAsia="ru-RU"/>
        </w:rPr>
        <w:t xml:space="preserve"> школ</w:t>
      </w:r>
      <w:r w:rsidR="004A1A7D" w:rsidRPr="004A1A7D">
        <w:rPr>
          <w:rFonts w:eastAsia="Times New Roman" w:cs="Times New Roman"/>
          <w:szCs w:val="28"/>
          <w:lang w:eastAsia="ru-RU"/>
        </w:rPr>
        <w:t>а</w:t>
      </w:r>
      <w:r w:rsidRPr="004A1A7D">
        <w:rPr>
          <w:rFonts w:eastAsia="Times New Roman" w:cs="Times New Roman"/>
          <w:szCs w:val="28"/>
          <w:lang w:eastAsia="ru-RU"/>
        </w:rPr>
        <w:t xml:space="preserve">  № 58</w:t>
      </w:r>
      <w:r w:rsidR="004A1A7D" w:rsidRPr="004A1A7D">
        <w:rPr>
          <w:rFonts w:eastAsia="Times New Roman" w:cs="Times New Roman"/>
          <w:szCs w:val="28"/>
          <w:lang w:eastAsia="ru-RU"/>
        </w:rPr>
        <w:t>)</w:t>
      </w:r>
      <w:r w:rsidRPr="004A1A7D">
        <w:rPr>
          <w:rFonts w:eastAsia="Times New Roman" w:cs="Times New Roman"/>
          <w:szCs w:val="28"/>
          <w:lang w:eastAsia="ru-RU"/>
        </w:rPr>
        <w:t xml:space="preserve">. </w:t>
      </w:r>
    </w:p>
    <w:p w:rsidR="007B0E1B" w:rsidRPr="004A1A7D" w:rsidRDefault="007B0E1B" w:rsidP="00D229D3">
      <w:pPr>
        <w:snapToGrid w:val="0"/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4A1A7D">
        <w:rPr>
          <w:rFonts w:eastAsia="Times New Roman" w:cs="Times New Roman"/>
          <w:szCs w:val="28"/>
          <w:lang w:eastAsia="ru-RU"/>
        </w:rPr>
        <w:t>Недостаточное финансирование в 2015 году мероприятий по приведению зданий и помещений муниципальных образовательных учреждений в соответствие с современными требованиями государственных стандартов, норм и правил не позволило снять с контроля в отчетном году по причине имеющейся потребности в проведении капитального ремонта 4 учреждения (МБОУ г. Астрахани «ООШ № 3», МБОУ г. Астрахани «ООШ № 16, МБОУ г. Астрахани «СОШ № 54).</w:t>
      </w:r>
      <w:proofErr w:type="gramEnd"/>
    </w:p>
    <w:p w:rsidR="007B0E1B" w:rsidRPr="004A1A7D" w:rsidRDefault="007B0E1B" w:rsidP="00D229D3">
      <w:pPr>
        <w:snapToGrid w:val="0"/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>Полож</w:t>
      </w:r>
      <w:r w:rsidR="00A408E7">
        <w:rPr>
          <w:rFonts w:eastAsia="Times New Roman" w:cs="Times New Roman"/>
          <w:szCs w:val="28"/>
          <w:lang w:eastAsia="ru-RU"/>
        </w:rPr>
        <w:t>ительной динамике в 2016-2018 г</w:t>
      </w:r>
      <w:r w:rsidRPr="004A1A7D">
        <w:rPr>
          <w:rFonts w:eastAsia="Times New Roman" w:cs="Times New Roman"/>
          <w:szCs w:val="28"/>
          <w:lang w:eastAsia="ru-RU"/>
        </w:rPr>
        <w:t xml:space="preserve">г. показателей эффективности будет способствовать реализация мероприятий подпрограммы «Строительство, реконструкция и капитальный ремонт объектов образования города Астрахани». </w:t>
      </w:r>
    </w:p>
    <w:p w:rsidR="007B0E1B" w:rsidRPr="004A1A7D" w:rsidRDefault="004A1A7D" w:rsidP="00D229D3">
      <w:pPr>
        <w:snapToGrid w:val="0"/>
        <w:spacing w:line="240" w:lineRule="atLeast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>В</w:t>
      </w:r>
      <w:r w:rsidR="007B0E1B" w:rsidRPr="004A1A7D">
        <w:rPr>
          <w:rFonts w:eastAsia="Times New Roman" w:cs="Times New Roman"/>
          <w:szCs w:val="28"/>
          <w:lang w:eastAsia="ru-RU"/>
        </w:rPr>
        <w:t xml:space="preserve">ведение в эксплуатацию после капитального ремонта </w:t>
      </w:r>
      <w:r w:rsidRPr="004A1A7D">
        <w:rPr>
          <w:rFonts w:eastAsia="Times New Roman" w:cs="Times New Roman"/>
          <w:szCs w:val="28"/>
          <w:lang w:eastAsia="ru-RU"/>
        </w:rPr>
        <w:t>здания</w:t>
      </w:r>
      <w:r w:rsidR="007B0E1B" w:rsidRPr="004A1A7D">
        <w:rPr>
          <w:rFonts w:eastAsia="Times New Roman" w:cs="Times New Roman"/>
          <w:szCs w:val="28"/>
          <w:lang w:eastAsia="ru-RU"/>
        </w:rPr>
        <w:t xml:space="preserve"> открытой общеобразовательной школы №31 приведет к снижению</w:t>
      </w:r>
      <w:r w:rsidR="007B0E1B" w:rsidRPr="004A1A7D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7B0E1B" w:rsidRPr="004A1A7D">
        <w:rPr>
          <w:rFonts w:eastAsia="Times New Roman" w:cs="Times New Roman"/>
          <w:bCs/>
          <w:szCs w:val="28"/>
          <w:lang w:eastAsia="ru-RU"/>
        </w:rPr>
        <w:t>доли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  <w:r w:rsidR="007B0E1B" w:rsidRPr="004A1A7D">
        <w:rPr>
          <w:rFonts w:eastAsia="Times New Roman" w:cs="Times New Roman"/>
          <w:szCs w:val="28"/>
          <w:lang w:eastAsia="ru-RU"/>
        </w:rPr>
        <w:t xml:space="preserve"> до 6,25 %.</w:t>
      </w:r>
    </w:p>
    <w:p w:rsidR="00F82821" w:rsidRPr="009D4F10" w:rsidRDefault="00F82821" w:rsidP="00D229D3">
      <w:pPr>
        <w:ind w:firstLine="567"/>
        <w:jc w:val="both"/>
        <w:rPr>
          <w:rFonts w:eastAsia="Times New Roman" w:cs="Times New Roman"/>
          <w:b/>
          <w:color w:val="548DD4" w:themeColor="text2" w:themeTint="99"/>
          <w:szCs w:val="28"/>
        </w:rPr>
      </w:pPr>
    </w:p>
    <w:p w:rsidR="007B0E1B" w:rsidRPr="004A1A7D" w:rsidRDefault="007B0E1B" w:rsidP="00D229D3">
      <w:pPr>
        <w:snapToGrid w:val="0"/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4A1A7D">
        <w:rPr>
          <w:rFonts w:eastAsia="Times New Roman" w:cs="Times New Roman"/>
          <w:b/>
          <w:bCs/>
          <w:szCs w:val="28"/>
          <w:lang w:eastAsia="ru-RU"/>
        </w:rPr>
        <w:t xml:space="preserve">16. Доля детей первой и второй групп здоровья в общей </w:t>
      </w:r>
      <w:proofErr w:type="gramStart"/>
      <w:r w:rsidRPr="004A1A7D">
        <w:rPr>
          <w:rFonts w:eastAsia="Times New Roman" w:cs="Times New Roman"/>
          <w:b/>
          <w:bCs/>
          <w:szCs w:val="28"/>
          <w:lang w:eastAsia="ru-RU"/>
        </w:rPr>
        <w:t>численности</w:t>
      </w:r>
      <w:proofErr w:type="gramEnd"/>
      <w:r w:rsidRPr="004A1A7D">
        <w:rPr>
          <w:rFonts w:eastAsia="Times New Roman" w:cs="Times New Roman"/>
          <w:b/>
          <w:bCs/>
          <w:szCs w:val="28"/>
          <w:lang w:eastAsia="ru-RU"/>
        </w:rPr>
        <w:t xml:space="preserve"> обучающихся в муниципальных общеобразовательных учреждениях.</w:t>
      </w:r>
    </w:p>
    <w:p w:rsidR="007B0E1B" w:rsidRPr="004A1A7D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shd w:val="clear" w:color="auto" w:fill="FFFFFF"/>
          <w:lang w:eastAsia="ru-RU"/>
        </w:rPr>
        <w:t>Состояние здо</w:t>
      </w:r>
      <w:r w:rsidR="00A408E7">
        <w:rPr>
          <w:rFonts w:eastAsia="Times New Roman" w:cs="Times New Roman"/>
          <w:szCs w:val="28"/>
          <w:shd w:val="clear" w:color="auto" w:fill="FFFFFF"/>
          <w:lang w:eastAsia="ru-RU"/>
        </w:rPr>
        <w:t xml:space="preserve">ровья подрастающего поколения – </w:t>
      </w:r>
      <w:r w:rsidRPr="004A1A7D">
        <w:rPr>
          <w:rFonts w:eastAsia="Times New Roman" w:cs="Times New Roman"/>
          <w:szCs w:val="28"/>
          <w:shd w:val="clear" w:color="auto" w:fill="FFFFFF"/>
          <w:lang w:eastAsia="ru-RU"/>
        </w:rPr>
        <w:t>важный показатель благополучия общества и государства, отражающий не только настоящую ситуацию, но и прогноз на будущее.</w:t>
      </w:r>
    </w:p>
    <w:p w:rsidR="007B0E1B" w:rsidRPr="004A1A7D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 xml:space="preserve">Соотношение учащихся первой и второй групп здоровья в общей </w:t>
      </w:r>
      <w:proofErr w:type="gramStart"/>
      <w:r w:rsidRPr="004A1A7D">
        <w:rPr>
          <w:rFonts w:eastAsia="Times New Roman" w:cs="Times New Roman"/>
          <w:szCs w:val="28"/>
          <w:lang w:eastAsia="ru-RU"/>
        </w:rPr>
        <w:t>численности</w:t>
      </w:r>
      <w:proofErr w:type="gramEnd"/>
      <w:r w:rsidRPr="004A1A7D">
        <w:rPr>
          <w:rFonts w:eastAsia="Times New Roman" w:cs="Times New Roman"/>
          <w:szCs w:val="28"/>
          <w:lang w:eastAsia="ru-RU"/>
        </w:rPr>
        <w:t xml:space="preserve"> обучающихся в муниципальных общеобразовательных учреждениях в отчетном году </w:t>
      </w:r>
      <w:r w:rsidR="00A408E7">
        <w:rPr>
          <w:rFonts w:eastAsia="Times New Roman" w:cs="Times New Roman"/>
          <w:szCs w:val="28"/>
          <w:lang w:eastAsia="ru-RU"/>
        </w:rPr>
        <w:t xml:space="preserve">составило 81,00% (в 2014 году – </w:t>
      </w:r>
      <w:r w:rsidRPr="004A1A7D">
        <w:rPr>
          <w:rFonts w:eastAsia="Times New Roman" w:cs="Times New Roman"/>
          <w:szCs w:val="28"/>
          <w:lang w:eastAsia="ru-RU"/>
        </w:rPr>
        <w:t>80,98%).</w:t>
      </w:r>
    </w:p>
    <w:p w:rsidR="007B0E1B" w:rsidRPr="004A1A7D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>В муниципальных общеобразовательных учреждениях г. Астрахани осуществляется систематическая работа по улучшению условий пребывания школьников: проводятся полные или частичные ремонты внутренних помещений школ, инженерных систем, кровли, пищеблоков, спортивных залов, системы искусственного освещения, переоснащение общеобразовательных учреждений новой школьной мебелью, холодильным и технологическим оборудованием.</w:t>
      </w:r>
    </w:p>
    <w:p w:rsidR="007B0E1B" w:rsidRPr="004A1A7D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 xml:space="preserve">На фоне роста общей численности обучающихся к концу 2017 года доля детей первой и второй групп здоровья составит 81,11%. В планируемом периоде будет </w:t>
      </w:r>
      <w:r w:rsidRPr="004A1A7D">
        <w:rPr>
          <w:rFonts w:eastAsia="Times New Roman" w:cs="Times New Roman"/>
          <w:szCs w:val="28"/>
          <w:lang w:eastAsia="ru-RU"/>
        </w:rPr>
        <w:lastRenderedPageBreak/>
        <w:t xml:space="preserve">продолжена реализация </w:t>
      </w:r>
      <w:proofErr w:type="spellStart"/>
      <w:r w:rsidRPr="004A1A7D">
        <w:rPr>
          <w:rFonts w:eastAsia="Times New Roman" w:cs="Times New Roman"/>
          <w:szCs w:val="28"/>
          <w:lang w:eastAsia="ru-RU"/>
        </w:rPr>
        <w:t>здоровьесберегающих</w:t>
      </w:r>
      <w:proofErr w:type="spellEnd"/>
      <w:r w:rsidRPr="004A1A7D">
        <w:rPr>
          <w:rFonts w:eastAsia="Times New Roman" w:cs="Times New Roman"/>
          <w:szCs w:val="28"/>
          <w:lang w:eastAsia="ru-RU"/>
        </w:rPr>
        <w:t xml:space="preserve"> программ, направленных на укрепление здоровья воспитанников.</w:t>
      </w:r>
    </w:p>
    <w:p w:rsidR="00336889" w:rsidRPr="009D4F10" w:rsidRDefault="00336889" w:rsidP="00D229D3">
      <w:pPr>
        <w:ind w:firstLine="567"/>
        <w:jc w:val="both"/>
        <w:rPr>
          <w:rFonts w:eastAsia="Times New Roman" w:cs="Times New Roman"/>
          <w:b/>
          <w:color w:val="548DD4" w:themeColor="text2" w:themeTint="99"/>
          <w:szCs w:val="28"/>
          <w:lang w:eastAsia="ru-RU"/>
        </w:rPr>
      </w:pPr>
    </w:p>
    <w:p w:rsidR="007B0E1B" w:rsidRPr="004A1A7D" w:rsidRDefault="007B0E1B" w:rsidP="00D229D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4A1A7D">
        <w:rPr>
          <w:rFonts w:eastAsia="Times New Roman" w:cs="Times New Roman"/>
          <w:b/>
          <w:bCs/>
          <w:szCs w:val="28"/>
          <w:lang w:eastAsia="ru-RU"/>
        </w:rPr>
        <w:t>17.</w:t>
      </w:r>
      <w:r w:rsidRPr="004A1A7D">
        <w:rPr>
          <w:rFonts w:eastAsia="Times New Roman" w:cs="Times New Roman"/>
          <w:b/>
          <w:bCs/>
          <w:szCs w:val="28"/>
          <w:vertAlign w:val="superscript"/>
          <w:lang w:eastAsia="ru-RU"/>
        </w:rPr>
        <w:t> </w:t>
      </w:r>
      <w:r w:rsidRPr="004A1A7D">
        <w:rPr>
          <w:rFonts w:eastAsia="Times New Roman" w:cs="Times New Roman"/>
          <w:b/>
          <w:bCs/>
          <w:szCs w:val="28"/>
          <w:lang w:eastAsia="ru-RU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4A1A7D">
        <w:rPr>
          <w:rFonts w:eastAsia="Times New Roman" w:cs="Times New Roman"/>
          <w:b/>
          <w:bCs/>
          <w:szCs w:val="28"/>
          <w:lang w:eastAsia="ru-RU"/>
        </w:rPr>
        <w:t>численности</w:t>
      </w:r>
      <w:proofErr w:type="gramEnd"/>
      <w:r w:rsidRPr="004A1A7D">
        <w:rPr>
          <w:rFonts w:eastAsia="Times New Roman" w:cs="Times New Roman"/>
          <w:b/>
          <w:bCs/>
          <w:szCs w:val="28"/>
          <w:lang w:eastAsia="ru-RU"/>
        </w:rPr>
        <w:t xml:space="preserve"> обучающихся в муниципальных общеобразовательных учреждениях.</w:t>
      </w:r>
    </w:p>
    <w:p w:rsidR="007B0E1B" w:rsidRPr="004A1A7D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4A1A7D">
        <w:rPr>
          <w:rFonts w:eastAsia="Times New Roman" w:cs="Times New Roman"/>
          <w:szCs w:val="28"/>
          <w:lang w:eastAsia="ru-RU"/>
        </w:rPr>
        <w:t>В отчетном году доля обучающихся в муниципальных общеобразовательных учреждениях, занимающихся во вторую (третью) смену</w:t>
      </w:r>
      <w:r w:rsidR="00A408E7" w:rsidRPr="008D3314">
        <w:rPr>
          <w:rFonts w:eastAsia="Times New Roman" w:cs="Times New Roman"/>
          <w:szCs w:val="28"/>
          <w:lang w:eastAsia="ru-RU"/>
        </w:rPr>
        <w:t>,</w:t>
      </w:r>
      <w:r w:rsidRPr="004A1A7D">
        <w:rPr>
          <w:rFonts w:eastAsia="Times New Roman" w:cs="Times New Roman"/>
          <w:szCs w:val="28"/>
          <w:lang w:eastAsia="ru-RU"/>
        </w:rPr>
        <w:t xml:space="preserve"> составила 31,73%, что выше уровня 2014 года на 5,4 </w:t>
      </w:r>
      <w:proofErr w:type="spellStart"/>
      <w:r w:rsidRPr="004A1A7D">
        <w:rPr>
          <w:rFonts w:eastAsia="Times New Roman" w:cs="Times New Roman"/>
          <w:szCs w:val="28"/>
          <w:lang w:eastAsia="ru-RU"/>
        </w:rPr>
        <w:t>п.п</w:t>
      </w:r>
      <w:proofErr w:type="spellEnd"/>
      <w:r w:rsidRPr="004A1A7D">
        <w:rPr>
          <w:rFonts w:eastAsia="Times New Roman" w:cs="Times New Roman"/>
          <w:szCs w:val="28"/>
          <w:lang w:eastAsia="ru-RU"/>
        </w:rPr>
        <w:t>.</w:t>
      </w:r>
      <w:proofErr w:type="gramEnd"/>
      <w:r w:rsidRPr="004A1A7D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4A1A7D">
        <w:rPr>
          <w:rFonts w:eastAsia="Times New Roman" w:cs="Times New Roman"/>
          <w:szCs w:val="28"/>
          <w:lang w:eastAsia="ru-RU"/>
        </w:rPr>
        <w:t xml:space="preserve">Увеличение доли обучающихся, занимающихся во вторую смену, произошло в связи с увеличением общего числа обучающихся в муниципальных образовательных учреждениях. </w:t>
      </w:r>
      <w:proofErr w:type="gramEnd"/>
    </w:p>
    <w:p w:rsidR="007B0E1B" w:rsidRPr="004A1A7D" w:rsidRDefault="007B0E1B" w:rsidP="00D229D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ab/>
        <w:t>В 2016 году снижени</w:t>
      </w:r>
      <w:r w:rsidR="00B54E4E">
        <w:rPr>
          <w:rFonts w:eastAsia="Times New Roman" w:cs="Times New Roman"/>
          <w:szCs w:val="28"/>
          <w:lang w:eastAsia="ru-RU"/>
        </w:rPr>
        <w:t xml:space="preserve">е </w:t>
      </w:r>
      <w:r w:rsidRPr="004A1A7D">
        <w:rPr>
          <w:rFonts w:eastAsia="Times New Roman" w:cs="Times New Roman"/>
          <w:szCs w:val="28"/>
          <w:lang w:eastAsia="ru-RU"/>
        </w:rPr>
        <w:t xml:space="preserve"> доли обучающихся, занимающихся во вторую смену, не планируется в связи с увеличением общей численности детей и отсутствием строительства новых объектов образования. В 2017-2018</w:t>
      </w:r>
      <w:r w:rsidR="00B54E4E">
        <w:rPr>
          <w:rFonts w:eastAsia="Times New Roman" w:cs="Times New Roman"/>
          <w:szCs w:val="28"/>
          <w:lang w:eastAsia="ru-RU"/>
        </w:rPr>
        <w:t xml:space="preserve"> годах </w:t>
      </w:r>
      <w:r w:rsidRPr="004A1A7D">
        <w:rPr>
          <w:rFonts w:eastAsia="Times New Roman" w:cs="Times New Roman"/>
          <w:szCs w:val="28"/>
          <w:lang w:eastAsia="ru-RU"/>
        </w:rPr>
        <w:t xml:space="preserve"> планируется снижение показателя до 25,99% в рамках реализации </w:t>
      </w:r>
      <w:r w:rsidR="00B54E4E">
        <w:rPr>
          <w:rFonts w:eastAsia="Times New Roman" w:cs="Times New Roman"/>
          <w:szCs w:val="28"/>
          <w:lang w:eastAsia="ru-RU"/>
        </w:rPr>
        <w:t>п</w:t>
      </w:r>
      <w:r w:rsidRPr="004A1A7D">
        <w:rPr>
          <w:rFonts w:eastAsia="Times New Roman" w:cs="Times New Roman"/>
          <w:szCs w:val="28"/>
          <w:lang w:eastAsia="ru-RU"/>
        </w:rPr>
        <w:t xml:space="preserve">рограммы «Содействие созданию в субъектах Российской Федерации (исходя из прогнозируемой потребности) новых мест в общеобразовательных организациях» на 2016-2025 годы (распоряжение Правительства Российской Федерации от 23.10.2015 № 2145-р). </w:t>
      </w:r>
    </w:p>
    <w:p w:rsidR="007B0E1B" w:rsidRPr="004A1A7D" w:rsidRDefault="007B0E1B" w:rsidP="00D229D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>Создание новых мест планируется за счет:</w:t>
      </w:r>
    </w:p>
    <w:p w:rsidR="007B0E1B" w:rsidRPr="004A1A7D" w:rsidRDefault="007B0E1B" w:rsidP="008D3314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 xml:space="preserve">модернизации соответствующей инфраструктуры общего образования, в том числе путем строительства новой школы по ул. </w:t>
      </w:r>
      <w:proofErr w:type="spellStart"/>
      <w:r w:rsidRPr="004A1A7D">
        <w:rPr>
          <w:rFonts w:eastAsia="Times New Roman" w:cs="Times New Roman"/>
          <w:szCs w:val="28"/>
          <w:lang w:eastAsia="ru-RU"/>
        </w:rPr>
        <w:t>Зеленгинская</w:t>
      </w:r>
      <w:proofErr w:type="spellEnd"/>
      <w:r w:rsidRPr="004A1A7D">
        <w:rPr>
          <w:rFonts w:eastAsia="Times New Roman" w:cs="Times New Roman"/>
          <w:szCs w:val="28"/>
          <w:lang w:eastAsia="ru-RU"/>
        </w:rPr>
        <w:t>, проведения капитального ремонта в образовательных учреждениях;</w:t>
      </w:r>
    </w:p>
    <w:p w:rsidR="007B0E1B" w:rsidRPr="004A1A7D" w:rsidRDefault="007B0E1B" w:rsidP="008D3314">
      <w:pPr>
        <w:pStyle w:val="aa"/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Times New Roman" w:cs="Times New Roman"/>
          <w:szCs w:val="28"/>
          <w:lang w:eastAsia="ru-RU"/>
        </w:rPr>
      </w:pPr>
      <w:r w:rsidRPr="004A1A7D">
        <w:rPr>
          <w:rFonts w:eastAsia="Times New Roman" w:cs="Times New Roman"/>
          <w:szCs w:val="28"/>
          <w:lang w:eastAsia="ru-RU"/>
        </w:rPr>
        <w:t xml:space="preserve">оптимизации загруженности школ, в том числе путем эффективного использования имеющихся помещений школ, повышения </w:t>
      </w:r>
      <w:proofErr w:type="gramStart"/>
      <w:r w:rsidRPr="004A1A7D">
        <w:rPr>
          <w:rFonts w:eastAsia="Times New Roman" w:cs="Times New Roman"/>
          <w:szCs w:val="28"/>
          <w:lang w:eastAsia="ru-RU"/>
        </w:rPr>
        <w:t>эффективности использования помещений образовательных организаций всех типов</w:t>
      </w:r>
      <w:proofErr w:type="gramEnd"/>
      <w:r w:rsidRPr="004A1A7D">
        <w:rPr>
          <w:rFonts w:eastAsia="Times New Roman" w:cs="Times New Roman"/>
          <w:szCs w:val="28"/>
          <w:lang w:eastAsia="ru-RU"/>
        </w:rPr>
        <w:t>.</w:t>
      </w:r>
    </w:p>
    <w:p w:rsidR="009B03EB" w:rsidRPr="007B0E1B" w:rsidRDefault="009B03EB" w:rsidP="00D229D3">
      <w:pPr>
        <w:ind w:firstLine="567"/>
        <w:jc w:val="both"/>
        <w:rPr>
          <w:rFonts w:eastAsia="Times New Roman" w:cs="Times New Roman"/>
          <w:b/>
          <w:color w:val="FF0000"/>
          <w:szCs w:val="28"/>
          <w:lang w:eastAsia="ru-RU"/>
        </w:rPr>
      </w:pPr>
    </w:p>
    <w:p w:rsidR="007B0E1B" w:rsidRPr="00B54E4E" w:rsidRDefault="007B0E1B" w:rsidP="00D229D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B54E4E">
        <w:rPr>
          <w:rFonts w:eastAsia="Times New Roman" w:cs="Times New Roman"/>
          <w:b/>
          <w:szCs w:val="28"/>
          <w:lang w:eastAsia="ru-RU"/>
        </w:rPr>
        <w:t>18. Расходы бюджета муниципального образования на общее образование в расчете на 1 обучающегося в муниципальных общеобразовательных учреждениях.</w:t>
      </w:r>
    </w:p>
    <w:p w:rsidR="007B0E1B" w:rsidRPr="00B54E4E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54E4E">
        <w:rPr>
          <w:rFonts w:eastAsia="Times New Roman" w:cs="Times New Roman"/>
          <w:szCs w:val="28"/>
          <w:lang w:eastAsia="ru-RU"/>
        </w:rPr>
        <w:t xml:space="preserve">Образование является одной из основных статей в расходной части бюджета городского округа, так как является социально значимой отраслью экономики. </w:t>
      </w:r>
    </w:p>
    <w:p w:rsidR="00B54E4E" w:rsidRPr="00B54E4E" w:rsidRDefault="007B0E1B" w:rsidP="00D229D3">
      <w:pPr>
        <w:ind w:right="-18" w:firstLine="567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B54E4E">
        <w:rPr>
          <w:rFonts w:eastAsia="Calibri" w:cs="Times New Roman"/>
          <w:szCs w:val="28"/>
        </w:rPr>
        <w:t>Общий объем расходов бюджета на общее образование за 2015 год составил 2850538,65 тыс. рублей и по сравнению с предыдущим годом увеличился на 2,</w:t>
      </w:r>
      <w:r w:rsidR="00B54E4E" w:rsidRPr="00B54E4E">
        <w:rPr>
          <w:rFonts w:eastAsia="Calibri" w:cs="Times New Roman"/>
          <w:szCs w:val="28"/>
        </w:rPr>
        <w:t>3</w:t>
      </w:r>
      <w:r w:rsidRPr="00B54E4E">
        <w:rPr>
          <w:rFonts w:eastAsia="Calibri" w:cs="Times New Roman"/>
          <w:szCs w:val="28"/>
        </w:rPr>
        <w:t>%.</w:t>
      </w:r>
      <w:r w:rsidRPr="00B54E4E">
        <w:rPr>
          <w:rFonts w:eastAsia="Times New Roman" w:cs="Times New Roman"/>
          <w:bCs/>
          <w:szCs w:val="28"/>
          <w:lang w:eastAsia="ru-RU"/>
        </w:rPr>
        <w:t xml:space="preserve">  </w:t>
      </w:r>
      <w:r w:rsidR="00B54E4E" w:rsidRPr="00B54E4E">
        <w:rPr>
          <w:rFonts w:eastAsia="Times New Roman" w:cs="Times New Roman"/>
          <w:szCs w:val="28"/>
          <w:lang w:eastAsia="ru-RU"/>
        </w:rPr>
        <w:t xml:space="preserve">Из средств областного бюджета освоено образовательными учреждениями субвенций на реализацию государственного стандарта общего образования в сумме 2 027 716,8 тыс. рублей из расчета 410 рублей в год на одного учащегося в общеобразовательных учреждениях. </w:t>
      </w:r>
      <w:proofErr w:type="gramEnd"/>
    </w:p>
    <w:p w:rsidR="007B0E1B" w:rsidRPr="00825EBA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25EBA">
        <w:rPr>
          <w:rFonts w:eastAsia="Times New Roman" w:cs="Times New Roman"/>
          <w:szCs w:val="28"/>
          <w:lang w:eastAsia="ru-RU"/>
        </w:rPr>
        <w:t>В результате расходы бюджета муниципального образования на общее образование в расчете на 1 обучающегося в муниципальных общеобразовательных учреждениях в 2015 год</w:t>
      </w:r>
      <w:r w:rsidR="00A408E7">
        <w:rPr>
          <w:rFonts w:eastAsia="Times New Roman" w:cs="Times New Roman"/>
          <w:szCs w:val="28"/>
          <w:lang w:eastAsia="ru-RU"/>
        </w:rPr>
        <w:t>у сложились в сумме 49,35 тыс.</w:t>
      </w:r>
      <w:r w:rsidRPr="00825EBA">
        <w:rPr>
          <w:rFonts w:eastAsia="Times New Roman" w:cs="Times New Roman"/>
          <w:szCs w:val="28"/>
          <w:lang w:eastAsia="ru-RU"/>
        </w:rPr>
        <w:t xml:space="preserve"> рублей. </w:t>
      </w:r>
    </w:p>
    <w:p w:rsidR="00B54E4E" w:rsidRPr="00825EBA" w:rsidRDefault="00B54E4E" w:rsidP="00D229D3">
      <w:pPr>
        <w:pStyle w:val="31"/>
        <w:tabs>
          <w:tab w:val="left" w:pos="993"/>
        </w:tabs>
        <w:spacing w:line="240" w:lineRule="auto"/>
        <w:ind w:firstLine="567"/>
        <w:outlineLvl w:val="0"/>
        <w:rPr>
          <w:lang w:eastAsia="ru-RU"/>
        </w:rPr>
      </w:pPr>
      <w:r w:rsidRPr="00825EBA">
        <w:rPr>
          <w:bCs/>
          <w:szCs w:val="28"/>
          <w:lang w:eastAsia="ru-RU"/>
        </w:rPr>
        <w:t xml:space="preserve">К 2018 году </w:t>
      </w:r>
      <w:r w:rsidRPr="00825EBA">
        <w:rPr>
          <w:lang w:eastAsia="ru-RU"/>
        </w:rPr>
        <w:t xml:space="preserve">общий объем расходов бюджета на общее образование снизится до 2580959,08 тыс. руб. </w:t>
      </w:r>
      <w:r w:rsidR="00825EBA">
        <w:t>Из средств областного бюджета на 2016 год по образовательным учреждениям заложены ассигнования на субвенции на реализацию государственного стандарта общего образования в сумме  1 849 489,8 тыс. р</w:t>
      </w:r>
      <w:r w:rsidR="00A408E7">
        <w:t xml:space="preserve">ублей, что на 8,8% ниже уровня </w:t>
      </w:r>
      <w:r w:rsidR="00825EBA">
        <w:t xml:space="preserve">2014 года. </w:t>
      </w:r>
    </w:p>
    <w:p w:rsidR="00825EBA" w:rsidRPr="00825EBA" w:rsidRDefault="00825EBA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В</w:t>
      </w:r>
      <w:r w:rsidRPr="00825EBA">
        <w:rPr>
          <w:rFonts w:eastAsia="Times New Roman" w:cs="Times New Roman"/>
          <w:szCs w:val="28"/>
          <w:lang w:eastAsia="ru-RU"/>
        </w:rPr>
        <w:t xml:space="preserve"> связи с</w:t>
      </w:r>
      <w:r>
        <w:rPr>
          <w:rFonts w:eastAsia="Times New Roman" w:cs="Times New Roman"/>
          <w:szCs w:val="28"/>
          <w:lang w:eastAsia="ru-RU"/>
        </w:rPr>
        <w:t>о снижением финансирования</w:t>
      </w:r>
      <w:r w:rsidRPr="00825EBA">
        <w:rPr>
          <w:rFonts w:eastAsia="Times New Roman" w:cs="Times New Roman"/>
          <w:szCs w:val="28"/>
          <w:lang w:eastAsia="ru-RU"/>
        </w:rPr>
        <w:t xml:space="preserve"> расход</w:t>
      </w:r>
      <w:r>
        <w:rPr>
          <w:rFonts w:eastAsia="Times New Roman" w:cs="Times New Roman"/>
          <w:szCs w:val="28"/>
          <w:lang w:eastAsia="ru-RU"/>
        </w:rPr>
        <w:t>ы</w:t>
      </w:r>
      <w:r w:rsidRPr="00825EBA">
        <w:rPr>
          <w:rFonts w:eastAsia="Times New Roman" w:cs="Times New Roman"/>
          <w:szCs w:val="28"/>
          <w:lang w:eastAsia="ru-RU"/>
        </w:rPr>
        <w:t xml:space="preserve"> на содержание и обучение одного обучающегося </w:t>
      </w:r>
      <w:r w:rsidR="00E728B6">
        <w:rPr>
          <w:rFonts w:eastAsia="Times New Roman" w:cs="Times New Roman"/>
          <w:szCs w:val="28"/>
          <w:lang w:eastAsia="ru-RU"/>
        </w:rPr>
        <w:t xml:space="preserve">в 2016-2018 годах </w:t>
      </w:r>
      <w:r w:rsidRPr="00825EBA">
        <w:rPr>
          <w:rFonts w:eastAsia="Times New Roman" w:cs="Times New Roman"/>
          <w:szCs w:val="28"/>
          <w:lang w:eastAsia="ru-RU"/>
        </w:rPr>
        <w:t>планиру</w:t>
      </w:r>
      <w:r>
        <w:rPr>
          <w:rFonts w:eastAsia="Times New Roman" w:cs="Times New Roman"/>
          <w:szCs w:val="28"/>
          <w:lang w:eastAsia="ru-RU"/>
        </w:rPr>
        <w:t>ю</w:t>
      </w:r>
      <w:r w:rsidRPr="00825EBA">
        <w:rPr>
          <w:rFonts w:eastAsia="Times New Roman" w:cs="Times New Roman"/>
          <w:szCs w:val="28"/>
          <w:lang w:eastAsia="ru-RU"/>
        </w:rPr>
        <w:t xml:space="preserve">тся </w:t>
      </w:r>
      <w:r>
        <w:rPr>
          <w:rFonts w:eastAsia="Times New Roman" w:cs="Times New Roman"/>
          <w:szCs w:val="28"/>
          <w:lang w:eastAsia="ru-RU"/>
        </w:rPr>
        <w:t xml:space="preserve">на </w:t>
      </w:r>
      <w:r w:rsidRPr="00825EBA">
        <w:rPr>
          <w:rFonts w:eastAsia="Times New Roman" w:cs="Times New Roman"/>
          <w:szCs w:val="28"/>
          <w:lang w:eastAsia="ru-RU"/>
        </w:rPr>
        <w:t>уровн</w:t>
      </w:r>
      <w:r w:rsidR="00E728B6">
        <w:rPr>
          <w:rFonts w:eastAsia="Times New Roman" w:cs="Times New Roman"/>
          <w:szCs w:val="28"/>
          <w:lang w:eastAsia="ru-RU"/>
        </w:rPr>
        <w:t>е</w:t>
      </w:r>
      <w:r w:rsidRPr="00825EBA">
        <w:rPr>
          <w:rFonts w:eastAsia="Times New Roman" w:cs="Times New Roman"/>
          <w:szCs w:val="28"/>
          <w:lang w:eastAsia="ru-RU"/>
        </w:rPr>
        <w:t xml:space="preserve"> </w:t>
      </w:r>
      <w:r w:rsidR="00E728B6">
        <w:rPr>
          <w:rFonts w:eastAsia="Times New Roman" w:cs="Times New Roman"/>
          <w:szCs w:val="28"/>
          <w:lang w:eastAsia="ru-RU"/>
        </w:rPr>
        <w:t>44,63 тыс. рублей, 44,49 тыс.</w:t>
      </w:r>
      <w:r w:rsidR="00A408E7">
        <w:rPr>
          <w:rFonts w:eastAsia="Times New Roman" w:cs="Times New Roman"/>
          <w:szCs w:val="28"/>
          <w:lang w:eastAsia="ru-RU"/>
        </w:rPr>
        <w:t xml:space="preserve"> </w:t>
      </w:r>
      <w:r w:rsidR="00E728B6">
        <w:rPr>
          <w:rFonts w:eastAsia="Times New Roman" w:cs="Times New Roman"/>
          <w:szCs w:val="28"/>
          <w:lang w:eastAsia="ru-RU"/>
        </w:rPr>
        <w:t>рублей и 44,26 тыс.</w:t>
      </w:r>
      <w:r w:rsidR="00A408E7">
        <w:rPr>
          <w:rFonts w:eastAsia="Times New Roman" w:cs="Times New Roman"/>
          <w:szCs w:val="28"/>
          <w:lang w:eastAsia="ru-RU"/>
        </w:rPr>
        <w:t xml:space="preserve"> </w:t>
      </w:r>
      <w:r w:rsidR="00E728B6">
        <w:rPr>
          <w:rFonts w:eastAsia="Times New Roman" w:cs="Times New Roman"/>
          <w:szCs w:val="28"/>
          <w:lang w:eastAsia="ru-RU"/>
        </w:rPr>
        <w:t>рублей соответственно.</w:t>
      </w:r>
    </w:p>
    <w:p w:rsidR="00602623" w:rsidRPr="009D4F10" w:rsidRDefault="00602623" w:rsidP="00D229D3">
      <w:pPr>
        <w:ind w:firstLine="567"/>
        <w:jc w:val="both"/>
        <w:rPr>
          <w:rFonts w:eastAsia="Times New Roman" w:cs="Times New Roman"/>
          <w:color w:val="548DD4" w:themeColor="text2" w:themeTint="99"/>
          <w:szCs w:val="28"/>
          <w:lang w:eastAsia="ru-RU"/>
        </w:rPr>
      </w:pPr>
    </w:p>
    <w:p w:rsidR="007B0E1B" w:rsidRPr="00E728B6" w:rsidRDefault="007B0E1B" w:rsidP="00D229D3">
      <w:pPr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E728B6">
        <w:rPr>
          <w:rFonts w:eastAsia="Times New Roman" w:cs="Times New Roman"/>
          <w:b/>
          <w:bCs/>
          <w:szCs w:val="28"/>
          <w:lang w:eastAsia="ru-RU"/>
        </w:rPr>
        <w:t>19.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группы.</w:t>
      </w:r>
    </w:p>
    <w:p w:rsidR="007B0E1B" w:rsidRPr="00E728B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28B6">
        <w:rPr>
          <w:rFonts w:eastAsia="Times New Roman" w:cs="Times New Roman"/>
          <w:szCs w:val="28"/>
          <w:lang w:eastAsia="ru-RU"/>
        </w:rPr>
        <w:t xml:space="preserve">Современное развитие муниципальной системы дополнительного образования строится в соответствии с Концепцией развития дополнительного образования, утвержденной распоряжением Правительства Российской Федерации от 4.09.2014 № 1726-р. </w:t>
      </w:r>
    </w:p>
    <w:p w:rsidR="007B0E1B" w:rsidRPr="00E728B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28B6">
        <w:rPr>
          <w:rFonts w:eastAsia="Times New Roman" w:cs="Times New Roman"/>
          <w:szCs w:val="28"/>
          <w:lang w:eastAsia="ru-RU"/>
        </w:rPr>
        <w:t>Доля детей</w:t>
      </w:r>
      <w:r w:rsidRPr="00E728B6">
        <w:rPr>
          <w:rFonts w:eastAsia="Times New Roman" w:cs="Times New Roman"/>
          <w:bCs/>
          <w:szCs w:val="28"/>
          <w:lang w:eastAsia="ru-RU"/>
        </w:rPr>
        <w:t>, получающих услуги по дополнительному образованию</w:t>
      </w:r>
      <w:r w:rsidRPr="00E728B6">
        <w:rPr>
          <w:rFonts w:eastAsia="Times New Roman" w:cs="Times New Roman"/>
          <w:szCs w:val="28"/>
          <w:lang w:eastAsia="ru-RU"/>
        </w:rPr>
        <w:t xml:space="preserve">, </w:t>
      </w:r>
      <w:r w:rsidRPr="00E728B6">
        <w:rPr>
          <w:rFonts w:eastAsia="Times New Roman" w:cs="Times New Roman"/>
          <w:bCs/>
          <w:szCs w:val="28"/>
          <w:lang w:eastAsia="ru-RU"/>
        </w:rPr>
        <w:t>в отчетном году составила 80,94% от общей численности детей в возрасте 5-18 лет, увеличилась на 5,81п.п.</w:t>
      </w:r>
    </w:p>
    <w:p w:rsidR="007B0E1B" w:rsidRPr="00E728B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28B6">
        <w:rPr>
          <w:rFonts w:eastAsia="Times New Roman" w:cs="Times New Roman"/>
          <w:szCs w:val="28"/>
          <w:lang w:eastAsia="ru-RU"/>
        </w:rPr>
        <w:t>В образовательных учреждениях созданы условия, при которых около 35% детей и подростков могут заниматься в нескольких творческих объединениях по интересам.</w:t>
      </w:r>
    </w:p>
    <w:p w:rsidR="007B0E1B" w:rsidRPr="00E728B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28B6">
        <w:rPr>
          <w:rFonts w:eastAsia="Times New Roman" w:cs="Times New Roman"/>
          <w:szCs w:val="28"/>
          <w:lang w:eastAsia="ru-RU"/>
        </w:rPr>
        <w:t>В 2016 году планируется увеличение количества обучающихся, получающих услуги дополнительного образования до 59374 человек.</w:t>
      </w:r>
    </w:p>
    <w:p w:rsidR="007B0E1B" w:rsidRPr="00E728B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28B6">
        <w:rPr>
          <w:rFonts w:eastAsia="Times New Roman" w:cs="Times New Roman"/>
          <w:szCs w:val="28"/>
          <w:lang w:eastAsia="ru-RU"/>
        </w:rPr>
        <w:t>В соответствии с Указом Президента Российской Федерации от 07.05.2012 №597 «О мероприятиях по реализации государственной социальной политики» планируется расширение программных мероприятий по эффективному использованию потенциала системы дополнительного образования детей, создание условий для развития молодых талантов и детей с высокой мотивацией к обучению. Данные мероприятия к 2018 году приведут к увеличению д</w:t>
      </w:r>
      <w:r w:rsidRPr="00E728B6">
        <w:rPr>
          <w:rFonts w:eastAsia="Times New Roman" w:cs="Times New Roman"/>
          <w:bCs/>
          <w:szCs w:val="28"/>
          <w:lang w:eastAsia="ru-RU"/>
        </w:rPr>
        <w:t>оли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до 81,44 %.</w:t>
      </w:r>
    </w:p>
    <w:p w:rsidR="00C27E09" w:rsidRPr="007B0E1B" w:rsidRDefault="00C27E09" w:rsidP="00C27E09">
      <w:pPr>
        <w:ind w:firstLine="567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602623" w:rsidRPr="00E728B6" w:rsidRDefault="00602623" w:rsidP="002A298A">
      <w:pPr>
        <w:spacing w:after="200" w:line="276" w:lineRule="auto"/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E728B6">
        <w:rPr>
          <w:rFonts w:eastAsia="Times New Roman" w:cs="Times New Roman"/>
          <w:b/>
          <w:szCs w:val="28"/>
          <w:lang w:eastAsia="ru-RU"/>
        </w:rPr>
        <w:t>Культура</w:t>
      </w:r>
    </w:p>
    <w:p w:rsidR="00FF574F" w:rsidRPr="00E728B6" w:rsidRDefault="00FF574F" w:rsidP="00D229D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E728B6">
        <w:rPr>
          <w:rFonts w:eastAsia="Times New Roman" w:cs="Times New Roman"/>
          <w:b/>
          <w:szCs w:val="28"/>
          <w:lang w:eastAsia="ru-RU"/>
        </w:rPr>
        <w:t>20. Уровень фактической обеспеченности учреждениями от нормативной потребности:</w:t>
      </w:r>
    </w:p>
    <w:p w:rsidR="00FF574F" w:rsidRPr="00E728B6" w:rsidRDefault="00FF574F" w:rsidP="00D229D3">
      <w:pPr>
        <w:ind w:firstLine="567"/>
        <w:jc w:val="both"/>
        <w:rPr>
          <w:rFonts w:eastAsia="Calibri" w:cs="Times New Roman"/>
          <w:szCs w:val="28"/>
        </w:rPr>
      </w:pPr>
      <w:r w:rsidRPr="00E728B6">
        <w:rPr>
          <w:rFonts w:eastAsia="Times New Roman" w:cs="Times New Roman"/>
          <w:szCs w:val="28"/>
          <w:lang w:eastAsia="ru-RU"/>
        </w:rPr>
        <w:t xml:space="preserve">Деятельность учреждений культуры и искусства является одной из важнейших составляющих современной культурной жизни горожан. </w:t>
      </w:r>
      <w:r w:rsidRPr="00E728B6">
        <w:rPr>
          <w:rFonts w:eastAsia="Calibri" w:cs="Times New Roman"/>
          <w:szCs w:val="28"/>
        </w:rPr>
        <w:t xml:space="preserve">В 2015 году систему городского культурного пространства составляли: 11 учреждений дополнительного образования в области искусств (детских художественных и музыкальных школ искусств), 1 централизованная городская библиотечная система (20 библиотек), Астраханский дворец культуры «Аркадия». </w:t>
      </w:r>
    </w:p>
    <w:p w:rsidR="00FF574F" w:rsidRPr="00E728B6" w:rsidRDefault="00FF574F" w:rsidP="00D229D3">
      <w:pPr>
        <w:ind w:firstLine="567"/>
        <w:jc w:val="both"/>
        <w:rPr>
          <w:rFonts w:eastAsia="Calibri" w:cs="Times New Roman"/>
          <w:b/>
          <w:szCs w:val="28"/>
        </w:rPr>
      </w:pPr>
      <w:r w:rsidRPr="00E728B6">
        <w:rPr>
          <w:rFonts w:eastAsia="Calibri" w:cs="Times New Roman"/>
          <w:b/>
          <w:szCs w:val="28"/>
        </w:rPr>
        <w:t>- клубами и учреждениями клубного типа</w:t>
      </w:r>
    </w:p>
    <w:p w:rsidR="00FF574F" w:rsidRPr="00E728B6" w:rsidRDefault="00FF574F" w:rsidP="00D229D3">
      <w:pPr>
        <w:ind w:firstLine="567"/>
        <w:jc w:val="both"/>
        <w:rPr>
          <w:rFonts w:eastAsia="Lucida Sans Unicode" w:cs="Times New Roman"/>
          <w:kern w:val="2"/>
          <w:szCs w:val="28"/>
          <w:lang w:eastAsia="hi-IN" w:bidi="hi-IN"/>
        </w:rPr>
      </w:pPr>
      <w:proofErr w:type="gramStart"/>
      <w:r w:rsidRPr="00E728B6">
        <w:rPr>
          <w:rFonts w:eastAsia="Calibri" w:cs="Times New Roman"/>
          <w:szCs w:val="28"/>
        </w:rPr>
        <w:t xml:space="preserve">Обеспеченность населения города клубами и учреждениями клубного типа в 2015 году уменьшилась на 1,6 </w:t>
      </w:r>
      <w:proofErr w:type="spellStart"/>
      <w:r w:rsidRPr="00E728B6">
        <w:rPr>
          <w:rFonts w:eastAsia="Calibri" w:cs="Times New Roman"/>
          <w:szCs w:val="28"/>
        </w:rPr>
        <w:t>п.п</w:t>
      </w:r>
      <w:proofErr w:type="spellEnd"/>
      <w:r w:rsidRPr="00E728B6">
        <w:rPr>
          <w:rFonts w:eastAsia="Calibri" w:cs="Times New Roman"/>
          <w:szCs w:val="28"/>
        </w:rPr>
        <w:t>. и составила 55,35%. Снижение уровня обеспеченности клубами и учреждениями клубного типа по сравнению с предыдущим годом произошло по причине уменьшения количества посадочных мест в культурно-досуговых учреждениях в связи с передачей одного из зданий МБУК «АДК «Аркадия», имеющее зрительный зал</w:t>
      </w:r>
      <w:r w:rsidR="00FB51E8" w:rsidRPr="008D3314">
        <w:rPr>
          <w:rFonts w:eastAsia="Calibri" w:cs="Times New Roman"/>
          <w:szCs w:val="28"/>
        </w:rPr>
        <w:t>,</w:t>
      </w:r>
      <w:r w:rsidRPr="00E728B6">
        <w:rPr>
          <w:rFonts w:eastAsia="Lucida Sans Unicode" w:cs="Times New Roman"/>
          <w:kern w:val="2"/>
          <w:szCs w:val="28"/>
          <w:lang w:eastAsia="hi-IN" w:bidi="hi-IN"/>
        </w:rPr>
        <w:t xml:space="preserve"> муниципальному бюджетному учреждению </w:t>
      </w:r>
      <w:r w:rsidRPr="00E728B6">
        <w:rPr>
          <w:rFonts w:eastAsia="Lucida Sans Unicode" w:cs="Times New Roman"/>
          <w:kern w:val="2"/>
          <w:szCs w:val="28"/>
          <w:lang w:eastAsia="hi-IN" w:bidi="hi-IN"/>
        </w:rPr>
        <w:lastRenderedPageBreak/>
        <w:t>дополнительного образования</w:t>
      </w:r>
      <w:proofErr w:type="gramEnd"/>
      <w:r w:rsidRPr="00E728B6">
        <w:rPr>
          <w:rFonts w:eastAsia="Lucida Sans Unicode" w:cs="Times New Roman"/>
          <w:kern w:val="2"/>
          <w:szCs w:val="28"/>
          <w:lang w:eastAsia="hi-IN" w:bidi="hi-IN"/>
        </w:rPr>
        <w:t xml:space="preserve"> «Дом детского творчества «Успех» (распоряжение администрации города Астрахани от 19.01.2015 № 51-р). </w:t>
      </w:r>
    </w:p>
    <w:p w:rsidR="00E728B6" w:rsidRPr="00E728B6" w:rsidRDefault="00E728B6" w:rsidP="00D229D3">
      <w:pPr>
        <w:ind w:firstLine="567"/>
        <w:jc w:val="both"/>
        <w:rPr>
          <w:rFonts w:eastAsia="Calibri" w:cs="Times New Roman"/>
          <w:szCs w:val="28"/>
        </w:rPr>
      </w:pPr>
      <w:r w:rsidRPr="00E728B6">
        <w:rPr>
          <w:rFonts w:eastAsia="Lucida Sans Unicode" w:cs="Times New Roman"/>
          <w:kern w:val="2"/>
          <w:szCs w:val="28"/>
          <w:lang w:eastAsia="hi-IN" w:bidi="hi-IN"/>
        </w:rPr>
        <w:t xml:space="preserve">В планируемом периоде ожидается снижение </w:t>
      </w:r>
      <w:r>
        <w:rPr>
          <w:rFonts w:eastAsia="Lucida Sans Unicode" w:cs="Times New Roman"/>
          <w:kern w:val="2"/>
          <w:szCs w:val="28"/>
          <w:lang w:eastAsia="hi-IN" w:bidi="hi-IN"/>
        </w:rPr>
        <w:t>обеспеченности</w:t>
      </w:r>
      <w:r w:rsidR="00FB51E8">
        <w:rPr>
          <w:rFonts w:eastAsia="Lucida Sans Unicode" w:cs="Times New Roman"/>
          <w:kern w:val="2"/>
          <w:szCs w:val="28"/>
          <w:lang w:eastAsia="hi-IN" w:bidi="hi-IN"/>
        </w:rPr>
        <w:t xml:space="preserve"> до 54,90% в 2018 году</w:t>
      </w:r>
      <w:r w:rsidRPr="00E728B6">
        <w:rPr>
          <w:rFonts w:eastAsia="Lucida Sans Unicode" w:cs="Times New Roman"/>
          <w:kern w:val="2"/>
          <w:szCs w:val="28"/>
          <w:lang w:eastAsia="hi-IN" w:bidi="hi-IN"/>
        </w:rPr>
        <w:t xml:space="preserve"> в связи с ростом среднегодовой численности населения, проживающего на территории города.</w:t>
      </w:r>
    </w:p>
    <w:p w:rsidR="00FF574F" w:rsidRPr="00E728B6" w:rsidRDefault="00FF574F" w:rsidP="00D229D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E728B6">
        <w:rPr>
          <w:rFonts w:eastAsia="Times New Roman" w:cs="Times New Roman"/>
          <w:b/>
          <w:szCs w:val="28"/>
          <w:lang w:eastAsia="ru-RU"/>
        </w:rPr>
        <w:t>- библиотеками</w:t>
      </w:r>
    </w:p>
    <w:p w:rsidR="00FF574F" w:rsidRPr="00E728B6" w:rsidRDefault="00FF574F" w:rsidP="00D229D3">
      <w:pPr>
        <w:ind w:firstLine="567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E728B6">
        <w:rPr>
          <w:rFonts w:eastAsia="Times New Roman" w:cs="Times New Roman"/>
          <w:szCs w:val="28"/>
          <w:lang w:eastAsia="ru-RU"/>
        </w:rPr>
        <w:t xml:space="preserve">В отчетном году на территории города </w:t>
      </w:r>
      <w:r w:rsidRPr="00E728B6">
        <w:rPr>
          <w:rFonts w:eastAsia="Lucida Sans Unicode" w:cs="Times New Roman"/>
          <w:kern w:val="2"/>
          <w:szCs w:val="28"/>
          <w:lang w:eastAsia="hi-IN" w:bidi="hi-IN"/>
        </w:rPr>
        <w:t>функционировало 20 муниципальных библиотек (центральная городская библиотека и 19 библиотек-филиалов во всех районах города.</w:t>
      </w:r>
      <w:proofErr w:type="gramEnd"/>
      <w:r w:rsidRPr="00E728B6">
        <w:rPr>
          <w:rFonts w:eastAsia="Lucida Sans Unicode" w:cs="Times New Roman"/>
          <w:kern w:val="2"/>
          <w:szCs w:val="28"/>
          <w:lang w:eastAsia="hi-IN" w:bidi="hi-IN"/>
        </w:rPr>
        <w:t xml:space="preserve"> </w:t>
      </w:r>
      <w:r w:rsidRPr="00E728B6">
        <w:rPr>
          <w:rFonts w:eastAsia="Calibri" w:cs="Times New Roman"/>
          <w:szCs w:val="28"/>
          <w:lang w:eastAsia="ru-RU"/>
        </w:rPr>
        <w:t>В библиотеках города обслуживаются более 70,0 тыс. пользователей, в том числе – бол</w:t>
      </w:r>
      <w:r w:rsidR="00FB51E8">
        <w:rPr>
          <w:rFonts w:eastAsia="Calibri" w:cs="Times New Roman"/>
          <w:szCs w:val="28"/>
          <w:lang w:eastAsia="ru-RU"/>
        </w:rPr>
        <w:t>ее 28,0 тыс. детей.  Количество</w:t>
      </w:r>
      <w:r w:rsidRPr="00E728B6">
        <w:rPr>
          <w:rFonts w:eastAsia="Calibri" w:cs="Times New Roman"/>
          <w:szCs w:val="28"/>
          <w:lang w:eastAsia="ru-RU"/>
        </w:rPr>
        <w:t xml:space="preserve"> обращений (посещений)  составляет  более 600,0 тыс. посещений в год. Ежегодно в библиотеках города проводится свыше 2000 массовых мероприятий и книжных выставок. </w:t>
      </w:r>
    </w:p>
    <w:p w:rsidR="00FF574F" w:rsidRPr="00E728B6" w:rsidRDefault="00FB51E8" w:rsidP="00D229D3">
      <w:pPr>
        <w:ind w:firstLine="567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В</w:t>
      </w:r>
      <w:r w:rsidR="00FF574F" w:rsidRPr="00E728B6">
        <w:rPr>
          <w:rFonts w:eastAsia="Calibri" w:cs="Times New Roman"/>
          <w:szCs w:val="28"/>
          <w:lang w:eastAsia="ru-RU"/>
        </w:rPr>
        <w:t xml:space="preserve"> отчетном году все библиотеки </w:t>
      </w:r>
      <w:r>
        <w:rPr>
          <w:rFonts w:eastAsia="Calibri" w:cs="Times New Roman"/>
          <w:szCs w:val="28"/>
          <w:lang w:eastAsia="ru-RU"/>
        </w:rPr>
        <w:t>были подключены к сети Интернет</w:t>
      </w:r>
      <w:r w:rsidR="00FF574F" w:rsidRPr="00E728B6">
        <w:rPr>
          <w:rFonts w:eastAsia="Calibri" w:cs="Times New Roman"/>
          <w:szCs w:val="28"/>
          <w:lang w:eastAsia="ru-RU"/>
        </w:rPr>
        <w:t xml:space="preserve"> и  электронной библиотечной программе «ОРАС </w:t>
      </w:r>
      <w:proofErr w:type="spellStart"/>
      <w:r w:rsidR="00FF574F" w:rsidRPr="00E728B6">
        <w:rPr>
          <w:rFonts w:eastAsia="Calibri" w:cs="Times New Roman"/>
          <w:szCs w:val="28"/>
          <w:lang w:eastAsia="ru-RU"/>
        </w:rPr>
        <w:t>Global</w:t>
      </w:r>
      <w:proofErr w:type="spellEnd"/>
      <w:r w:rsidR="00FF574F" w:rsidRPr="00E728B6">
        <w:rPr>
          <w:rFonts w:eastAsia="Calibri" w:cs="Times New Roman"/>
          <w:szCs w:val="28"/>
          <w:lang w:eastAsia="ru-RU"/>
        </w:rPr>
        <w:t>» корпоративной сети библиотек Астраханской о</w:t>
      </w:r>
      <w:r>
        <w:rPr>
          <w:rFonts w:eastAsia="Calibri" w:cs="Times New Roman"/>
          <w:szCs w:val="28"/>
          <w:lang w:eastAsia="ru-RU"/>
        </w:rPr>
        <w:t>бласти, открыт терминал доступа</w:t>
      </w:r>
      <w:r w:rsidR="00FF574F" w:rsidRPr="00E728B6">
        <w:rPr>
          <w:rFonts w:eastAsia="Calibri" w:cs="Times New Roman"/>
          <w:szCs w:val="28"/>
          <w:lang w:eastAsia="ru-RU"/>
        </w:rPr>
        <w:t xml:space="preserve"> центральной городской библиотеки к «Национальной электронной библиотеке», обеспечен доступ пользователям к электронному каталогу  библиотек Астраханской области. Объем библиографических записей  электронного каталога МКУК «ЦГБС» составляет 111,0 тыс. записей, что соответствует запланированным показателям ежегодного пополнения сводного электронного каталога Астраханской области.  </w:t>
      </w:r>
    </w:p>
    <w:p w:rsidR="00FF574F" w:rsidRPr="00E728B6" w:rsidRDefault="00E069F8" w:rsidP="00D229D3">
      <w:pPr>
        <w:ind w:firstLine="567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Ф</w:t>
      </w:r>
      <w:r w:rsidR="00FF574F" w:rsidRPr="00E728B6">
        <w:rPr>
          <w:rFonts w:eastAsia="Calibri" w:cs="Times New Roman"/>
          <w:szCs w:val="28"/>
        </w:rPr>
        <w:t>актическ</w:t>
      </w:r>
      <w:r>
        <w:rPr>
          <w:rFonts w:eastAsia="Calibri" w:cs="Times New Roman"/>
          <w:szCs w:val="28"/>
        </w:rPr>
        <w:t>ая</w:t>
      </w:r>
      <w:r w:rsidR="00FF574F" w:rsidRPr="00E728B6">
        <w:rPr>
          <w:rFonts w:eastAsia="Calibri" w:cs="Times New Roman"/>
          <w:szCs w:val="28"/>
        </w:rPr>
        <w:t xml:space="preserve"> обеспеченност</w:t>
      </w:r>
      <w:r>
        <w:rPr>
          <w:rFonts w:eastAsia="Calibri" w:cs="Times New Roman"/>
          <w:szCs w:val="28"/>
        </w:rPr>
        <w:t>ь</w:t>
      </w:r>
      <w:r w:rsidR="00FF574F" w:rsidRPr="00E728B6">
        <w:rPr>
          <w:rFonts w:eastAsia="Calibri" w:cs="Times New Roman"/>
          <w:szCs w:val="28"/>
        </w:rPr>
        <w:t xml:space="preserve"> населения города библиотеками остал</w:t>
      </w:r>
      <w:r>
        <w:rPr>
          <w:rFonts w:eastAsia="Calibri" w:cs="Times New Roman"/>
          <w:szCs w:val="28"/>
        </w:rPr>
        <w:t>а</w:t>
      </w:r>
      <w:r w:rsidR="00FF574F" w:rsidRPr="00E728B6">
        <w:rPr>
          <w:rFonts w:eastAsia="Calibri" w:cs="Times New Roman"/>
          <w:szCs w:val="28"/>
        </w:rPr>
        <w:t>с</w:t>
      </w:r>
      <w:r>
        <w:rPr>
          <w:rFonts w:eastAsia="Calibri" w:cs="Times New Roman"/>
          <w:szCs w:val="28"/>
        </w:rPr>
        <w:t>ь</w:t>
      </w:r>
      <w:r w:rsidR="00FF574F" w:rsidRPr="00E728B6">
        <w:rPr>
          <w:rFonts w:eastAsia="Calibri" w:cs="Times New Roman"/>
          <w:szCs w:val="28"/>
        </w:rPr>
        <w:t xml:space="preserve"> на уровне 2014 года и составил</w:t>
      </w:r>
      <w:r>
        <w:rPr>
          <w:rFonts w:eastAsia="Calibri" w:cs="Times New Roman"/>
          <w:szCs w:val="28"/>
        </w:rPr>
        <w:t>а</w:t>
      </w:r>
      <w:r w:rsidR="00FF574F" w:rsidRPr="00E728B6">
        <w:rPr>
          <w:rFonts w:eastAsia="Calibri" w:cs="Times New Roman"/>
          <w:szCs w:val="28"/>
        </w:rPr>
        <w:t xml:space="preserve"> 76,92%. </w:t>
      </w:r>
    </w:p>
    <w:p w:rsidR="00FF574F" w:rsidRPr="00E728B6" w:rsidRDefault="00FF574F" w:rsidP="00D229D3">
      <w:pPr>
        <w:ind w:firstLine="567"/>
        <w:jc w:val="both"/>
        <w:rPr>
          <w:rFonts w:eastAsia="Calibri" w:cs="Times New Roman"/>
          <w:szCs w:val="28"/>
          <w:lang w:eastAsia="ru-RU"/>
        </w:rPr>
      </w:pPr>
      <w:r w:rsidRPr="00E728B6">
        <w:rPr>
          <w:rFonts w:eastAsia="Calibri" w:cs="Times New Roman"/>
          <w:szCs w:val="28"/>
          <w:lang w:eastAsia="ru-RU"/>
        </w:rPr>
        <w:t xml:space="preserve">Реорганизация или ликвидация библиотек </w:t>
      </w:r>
      <w:r w:rsidR="00FB51E8">
        <w:rPr>
          <w:rFonts w:eastAsia="Calibri" w:cs="Times New Roman"/>
          <w:szCs w:val="28"/>
          <w:lang w:eastAsia="ru-RU"/>
        </w:rPr>
        <w:t>в 2016-2018 г</w:t>
      </w:r>
      <w:r w:rsidR="00E728B6" w:rsidRPr="00E728B6">
        <w:rPr>
          <w:rFonts w:eastAsia="Calibri" w:cs="Times New Roman"/>
          <w:szCs w:val="28"/>
          <w:lang w:eastAsia="ru-RU"/>
        </w:rPr>
        <w:t xml:space="preserve">г. не планируется, в </w:t>
      </w:r>
      <w:proofErr w:type="gramStart"/>
      <w:r w:rsidR="00E728B6" w:rsidRPr="00E728B6">
        <w:rPr>
          <w:rFonts w:eastAsia="Calibri" w:cs="Times New Roman"/>
          <w:szCs w:val="28"/>
          <w:lang w:eastAsia="ru-RU"/>
        </w:rPr>
        <w:t>связи</w:t>
      </w:r>
      <w:proofErr w:type="gramEnd"/>
      <w:r w:rsidR="00E728B6" w:rsidRPr="00E728B6">
        <w:rPr>
          <w:rFonts w:eastAsia="Calibri" w:cs="Times New Roman"/>
          <w:szCs w:val="28"/>
          <w:lang w:eastAsia="ru-RU"/>
        </w:rPr>
        <w:t xml:space="preserve"> с чем обеспеченность населения библиотеками останется на уровне 2015 года.</w:t>
      </w:r>
    </w:p>
    <w:p w:rsidR="00FF574F" w:rsidRPr="00E728B6" w:rsidRDefault="00FF574F" w:rsidP="00D229D3">
      <w:pPr>
        <w:ind w:firstLine="567"/>
        <w:jc w:val="both"/>
        <w:rPr>
          <w:rFonts w:eastAsia="Calibri" w:cs="Times New Roman"/>
          <w:b/>
          <w:szCs w:val="28"/>
          <w:lang w:eastAsia="ru-RU"/>
        </w:rPr>
      </w:pPr>
      <w:r w:rsidRPr="00E728B6">
        <w:rPr>
          <w:rFonts w:eastAsia="Calibri" w:cs="Times New Roman"/>
          <w:b/>
          <w:szCs w:val="28"/>
          <w:lang w:eastAsia="ru-RU"/>
        </w:rPr>
        <w:t>- парками культуры и отдыха</w:t>
      </w:r>
    </w:p>
    <w:p w:rsidR="00FF574F" w:rsidRPr="00E728B6" w:rsidRDefault="00FF574F" w:rsidP="00D229D3">
      <w:pPr>
        <w:ind w:firstLine="567"/>
        <w:jc w:val="both"/>
        <w:rPr>
          <w:rFonts w:eastAsia="Calibri" w:cs="Times New Roman"/>
          <w:szCs w:val="28"/>
          <w:lang w:eastAsia="ru-RU"/>
        </w:rPr>
      </w:pPr>
      <w:r w:rsidRPr="00E728B6">
        <w:rPr>
          <w:rFonts w:eastAsia="Calibri" w:cs="Times New Roman"/>
          <w:szCs w:val="28"/>
          <w:lang w:eastAsia="ru-RU"/>
        </w:rPr>
        <w:t>На территории города Астрахани функционирует муниципальное учреждение культуры Астраханский Дворец культуры «Аркадия» с прилегающим парком. Это составляет 20 % от нормативной потребности, согласно которой в городе должно быть 5 парков.</w:t>
      </w:r>
    </w:p>
    <w:p w:rsidR="00E10D91" w:rsidRPr="00E10D91" w:rsidRDefault="00E10D91" w:rsidP="00E10D91">
      <w:pPr>
        <w:ind w:firstLine="567"/>
        <w:jc w:val="both"/>
        <w:rPr>
          <w:rFonts w:eastAsia="Calibri" w:cs="Times New Roman"/>
          <w:szCs w:val="28"/>
          <w:lang w:eastAsia="ru-RU"/>
        </w:rPr>
      </w:pPr>
      <w:r w:rsidRPr="00E10D91">
        <w:rPr>
          <w:rFonts w:eastAsia="Calibri" w:cs="Times New Roman"/>
          <w:szCs w:val="28"/>
          <w:lang w:eastAsia="ru-RU"/>
        </w:rPr>
        <w:t xml:space="preserve">Обеспеченность населения парками культуры и отдыха в плановом периоде 2016-2018 гг. </w:t>
      </w:r>
      <w:r>
        <w:rPr>
          <w:rFonts w:eastAsia="Calibri" w:cs="Times New Roman"/>
          <w:szCs w:val="28"/>
          <w:lang w:eastAsia="ru-RU"/>
        </w:rPr>
        <w:t>останется на уровне 2015 года в связи тем</w:t>
      </w:r>
      <w:r w:rsidR="00467102">
        <w:rPr>
          <w:rFonts w:eastAsia="Calibri" w:cs="Times New Roman"/>
          <w:szCs w:val="28"/>
          <w:lang w:eastAsia="ru-RU"/>
        </w:rPr>
        <w:t>, что</w:t>
      </w:r>
      <w:r>
        <w:rPr>
          <w:rFonts w:eastAsia="Calibri" w:cs="Times New Roman"/>
          <w:szCs w:val="28"/>
          <w:lang w:eastAsia="ru-RU"/>
        </w:rPr>
        <w:t xml:space="preserve"> </w:t>
      </w:r>
      <w:r w:rsidRPr="00E10D91">
        <w:rPr>
          <w:rFonts w:eastAsia="Calibri" w:cs="Times New Roman"/>
          <w:szCs w:val="28"/>
          <w:lang w:eastAsia="ru-RU"/>
        </w:rPr>
        <w:t>не планируется</w:t>
      </w:r>
      <w:r>
        <w:rPr>
          <w:rFonts w:eastAsia="Calibri" w:cs="Times New Roman"/>
          <w:szCs w:val="28"/>
          <w:lang w:eastAsia="ru-RU"/>
        </w:rPr>
        <w:t xml:space="preserve"> ликвидация парка</w:t>
      </w:r>
      <w:r w:rsidRPr="00E10D91">
        <w:rPr>
          <w:rFonts w:eastAsia="Calibri" w:cs="Times New Roman"/>
          <w:szCs w:val="28"/>
          <w:lang w:eastAsia="ru-RU"/>
        </w:rPr>
        <w:t xml:space="preserve"> </w:t>
      </w:r>
      <w:r w:rsidR="00467102">
        <w:rPr>
          <w:rFonts w:eastAsia="Calibri" w:cs="Times New Roman"/>
          <w:szCs w:val="28"/>
          <w:lang w:eastAsia="ru-RU"/>
        </w:rPr>
        <w:t>«</w:t>
      </w:r>
      <w:r w:rsidRPr="00E10D91">
        <w:rPr>
          <w:rFonts w:eastAsia="Calibri" w:cs="Times New Roman"/>
          <w:szCs w:val="28"/>
          <w:lang w:eastAsia="ru-RU"/>
        </w:rPr>
        <w:t>А</w:t>
      </w:r>
      <w:r w:rsidR="00467102">
        <w:rPr>
          <w:rFonts w:eastAsia="Calibri" w:cs="Times New Roman"/>
          <w:szCs w:val="28"/>
          <w:lang w:eastAsia="ru-RU"/>
        </w:rPr>
        <w:t>ДК</w:t>
      </w:r>
      <w:r w:rsidRPr="00E10D91">
        <w:rPr>
          <w:rFonts w:eastAsia="Calibri" w:cs="Times New Roman"/>
          <w:szCs w:val="28"/>
          <w:lang w:eastAsia="ru-RU"/>
        </w:rPr>
        <w:t xml:space="preserve"> «Аркадия» </w:t>
      </w:r>
      <w:r>
        <w:rPr>
          <w:rFonts w:eastAsia="Calibri" w:cs="Times New Roman"/>
          <w:szCs w:val="28"/>
          <w:lang w:eastAsia="ru-RU"/>
        </w:rPr>
        <w:t>и строительство новых</w:t>
      </w:r>
      <w:r w:rsidRPr="00E10D91">
        <w:rPr>
          <w:rFonts w:eastAsia="Calibri" w:cs="Times New Roman"/>
          <w:szCs w:val="28"/>
          <w:lang w:eastAsia="ru-RU"/>
        </w:rPr>
        <w:t>.</w:t>
      </w:r>
    </w:p>
    <w:p w:rsidR="00E10D91" w:rsidRDefault="00E10D91" w:rsidP="00D229D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0252BD">
        <w:rPr>
          <w:rFonts w:eastAsia="Times New Roman" w:cs="Times New Roman"/>
          <w:b/>
          <w:szCs w:val="28"/>
          <w:lang w:eastAsia="ru-RU"/>
        </w:rPr>
        <w:t>21. Доля муниципальных учреждений культуры, здания которых находятся  в аварийном состоянии или требуют капитального ремонта, в общем количестве муниципальных учреждений культуры.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>Доля учреждений, находящихся в аварийном состоянии или требующих капитального ремонта, в 2015 году увеличилась на 2,85 п. п. и составила 7,50%.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>На увеличение показателя повлияло уменьшение количества зданий, состоящих на балансе муниципальных учреждений культуры (в 2014 году на балансе муниципальных учреждений было 43 здания, а в 2015</w:t>
      </w:r>
      <w:r w:rsidR="000252BD" w:rsidRPr="000252BD">
        <w:rPr>
          <w:rFonts w:eastAsia="Times New Roman" w:cs="Times New Roman"/>
          <w:szCs w:val="28"/>
          <w:lang w:eastAsia="ru-RU"/>
        </w:rPr>
        <w:t xml:space="preserve"> году</w:t>
      </w:r>
      <w:r w:rsidR="00C374B1">
        <w:rPr>
          <w:rFonts w:eastAsia="Times New Roman" w:cs="Times New Roman"/>
          <w:szCs w:val="28"/>
          <w:lang w:eastAsia="ru-RU"/>
        </w:rPr>
        <w:t xml:space="preserve"> – </w:t>
      </w:r>
      <w:r w:rsidRPr="000252BD">
        <w:rPr>
          <w:rFonts w:eastAsia="Times New Roman" w:cs="Times New Roman"/>
          <w:szCs w:val="28"/>
          <w:lang w:eastAsia="ru-RU"/>
        </w:rPr>
        <w:t>40 зданий), а также увеличение количества зданий учреждений культуры, требующих р</w:t>
      </w:r>
      <w:r w:rsidR="00C374B1">
        <w:rPr>
          <w:rFonts w:eastAsia="Times New Roman" w:cs="Times New Roman"/>
          <w:szCs w:val="28"/>
          <w:lang w:eastAsia="ru-RU"/>
        </w:rPr>
        <w:t>емонта</w:t>
      </w:r>
      <w:r w:rsidRPr="000252BD">
        <w:rPr>
          <w:rFonts w:eastAsia="Times New Roman" w:cs="Times New Roman"/>
          <w:szCs w:val="28"/>
          <w:lang w:eastAsia="ru-RU"/>
        </w:rPr>
        <w:t xml:space="preserve"> (до 3-х по сравнению с 2-мя в 2014 году). 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Lucida Sans Unicode" w:cs="Times New Roman"/>
          <w:kern w:val="2"/>
          <w:szCs w:val="28"/>
          <w:lang w:eastAsia="hi-IN" w:bidi="hi-IN"/>
        </w:rPr>
        <w:t>Количество зданий учреждений культуры уменьшилось в связи с передачей в</w:t>
      </w:r>
      <w:r w:rsidRPr="000252BD">
        <w:rPr>
          <w:rFonts w:eastAsia="Times New Roman" w:cs="Times New Roman"/>
          <w:szCs w:val="28"/>
          <w:lang w:eastAsia="ru-RU"/>
        </w:rPr>
        <w:t xml:space="preserve"> отчетном году 2-х зданий муниципального учреждения культуры Астраханский </w:t>
      </w:r>
      <w:r w:rsidRPr="000252BD">
        <w:rPr>
          <w:rFonts w:eastAsia="Times New Roman" w:cs="Times New Roman"/>
          <w:szCs w:val="28"/>
          <w:lang w:eastAsia="ru-RU"/>
        </w:rPr>
        <w:lastRenderedPageBreak/>
        <w:t xml:space="preserve">Дворец культуры «Аркадия» в </w:t>
      </w:r>
      <w:r w:rsidRPr="000252BD">
        <w:rPr>
          <w:rFonts w:eastAsia="Lucida Sans Unicode" w:cs="Times New Roman"/>
          <w:kern w:val="2"/>
          <w:szCs w:val="28"/>
          <w:lang w:eastAsia="hi-IN" w:bidi="hi-IN"/>
        </w:rPr>
        <w:t xml:space="preserve">Дом детского творчества «Успех» </w:t>
      </w:r>
      <w:r w:rsidRPr="000252BD">
        <w:rPr>
          <w:rFonts w:eastAsia="Times New Roman" w:cs="Times New Roman"/>
          <w:szCs w:val="28"/>
          <w:lang w:eastAsia="ru-RU"/>
        </w:rPr>
        <w:t xml:space="preserve">и одного здания детской школы искусств №5», находившегося в оперативном управлении в течение года. 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 xml:space="preserve">Одной из наиболее значимых проблем в деятельности учреждений культуры города Астрахани является износ материально-технической базы. 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 xml:space="preserve">По состоянию на 01.01.2016 три здания муниципальных учреждений культуры требуют капитального ремонта: 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 xml:space="preserve">-библиотека - филиал № 14 ЦГБС (ул. Гагарина,  д. 51); 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 xml:space="preserve">-библиотека - филиал № 16 ЦГБС (ул. </w:t>
      </w:r>
      <w:proofErr w:type="spellStart"/>
      <w:r w:rsidRPr="000252BD">
        <w:rPr>
          <w:rFonts w:eastAsia="Times New Roman" w:cs="Times New Roman"/>
          <w:szCs w:val="28"/>
          <w:lang w:eastAsia="ru-RU"/>
        </w:rPr>
        <w:t>Хибинская</w:t>
      </w:r>
      <w:proofErr w:type="spellEnd"/>
      <w:r w:rsidRPr="000252BD">
        <w:rPr>
          <w:rFonts w:eastAsia="Times New Roman" w:cs="Times New Roman"/>
          <w:szCs w:val="28"/>
          <w:lang w:eastAsia="ru-RU"/>
        </w:rPr>
        <w:t>,  д. 43);</w:t>
      </w: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>-детская музыкальная школа №4</w:t>
      </w:r>
      <w:r w:rsidR="00C374B1">
        <w:rPr>
          <w:rFonts w:eastAsia="Times New Roman" w:cs="Times New Roman"/>
          <w:szCs w:val="28"/>
          <w:lang w:eastAsia="ru-RU"/>
        </w:rPr>
        <w:t xml:space="preserve"> </w:t>
      </w:r>
      <w:r w:rsidRPr="000252BD">
        <w:rPr>
          <w:rFonts w:eastAsia="Times New Roman" w:cs="Times New Roman"/>
          <w:szCs w:val="28"/>
          <w:lang w:eastAsia="ru-RU"/>
        </w:rPr>
        <w:t xml:space="preserve">(пер. Степана Разина,4/ </w:t>
      </w:r>
      <w:proofErr w:type="spellStart"/>
      <w:r w:rsidRPr="000252BD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0252BD">
        <w:rPr>
          <w:rFonts w:eastAsia="Times New Roman" w:cs="Times New Roman"/>
          <w:szCs w:val="28"/>
          <w:lang w:eastAsia="ru-RU"/>
        </w:rPr>
        <w:t>.Д</w:t>
      </w:r>
      <w:proofErr w:type="gramEnd"/>
      <w:r w:rsidRPr="000252BD">
        <w:rPr>
          <w:rFonts w:eastAsia="Times New Roman" w:cs="Times New Roman"/>
          <w:szCs w:val="28"/>
          <w:lang w:eastAsia="ru-RU"/>
        </w:rPr>
        <w:t>зержинского</w:t>
      </w:r>
      <w:proofErr w:type="spellEnd"/>
      <w:r w:rsidRPr="000252BD">
        <w:rPr>
          <w:rFonts w:eastAsia="Times New Roman" w:cs="Times New Roman"/>
          <w:szCs w:val="28"/>
          <w:lang w:eastAsia="ru-RU"/>
        </w:rPr>
        <w:t>, 2/5).</w:t>
      </w:r>
    </w:p>
    <w:p w:rsidR="00FF574F" w:rsidRPr="000252BD" w:rsidRDefault="000252BD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252BD">
        <w:rPr>
          <w:rFonts w:eastAsia="Times New Roman" w:cs="Times New Roman"/>
          <w:szCs w:val="28"/>
          <w:lang w:eastAsia="ru-RU"/>
        </w:rPr>
        <w:t xml:space="preserve">К 2017 году </w:t>
      </w:r>
      <w:r w:rsidR="00FF574F" w:rsidRPr="000252BD">
        <w:rPr>
          <w:rFonts w:eastAsia="Times New Roman" w:cs="Times New Roman"/>
          <w:szCs w:val="28"/>
          <w:lang w:eastAsia="ru-RU"/>
        </w:rPr>
        <w:t xml:space="preserve"> планируется </w:t>
      </w:r>
      <w:r w:rsidRPr="000252BD">
        <w:rPr>
          <w:rFonts w:eastAsia="Times New Roman" w:cs="Times New Roman"/>
          <w:szCs w:val="28"/>
          <w:lang w:eastAsia="ru-RU"/>
        </w:rPr>
        <w:t>отремонтировать</w:t>
      </w:r>
      <w:r w:rsidR="00FF574F" w:rsidRPr="000252BD">
        <w:rPr>
          <w:rFonts w:eastAsia="Times New Roman" w:cs="Times New Roman"/>
          <w:szCs w:val="28"/>
          <w:lang w:eastAsia="ru-RU"/>
        </w:rPr>
        <w:t xml:space="preserve"> здани</w:t>
      </w:r>
      <w:r w:rsidRPr="000252BD">
        <w:rPr>
          <w:rFonts w:eastAsia="Times New Roman" w:cs="Times New Roman"/>
          <w:szCs w:val="28"/>
          <w:lang w:eastAsia="ru-RU"/>
        </w:rPr>
        <w:t>е</w:t>
      </w:r>
      <w:r w:rsidR="00FF574F" w:rsidRPr="000252BD">
        <w:rPr>
          <w:rFonts w:eastAsia="Times New Roman" w:cs="Times New Roman"/>
          <w:szCs w:val="28"/>
          <w:lang w:eastAsia="ru-RU"/>
        </w:rPr>
        <w:t xml:space="preserve"> детской музыкальной школы №4.</w:t>
      </w:r>
      <w:r w:rsidRPr="000252BD">
        <w:rPr>
          <w:rFonts w:eastAsia="Times New Roman" w:cs="Times New Roman"/>
          <w:szCs w:val="28"/>
          <w:lang w:eastAsia="ru-RU"/>
        </w:rPr>
        <w:t xml:space="preserve"> </w:t>
      </w:r>
      <w:r w:rsidR="00C374B1">
        <w:rPr>
          <w:rFonts w:eastAsia="Times New Roman" w:cs="Times New Roman"/>
          <w:szCs w:val="28"/>
          <w:lang w:eastAsia="ru-RU"/>
        </w:rPr>
        <w:t>Таким образом, в 2017-2018 г</w:t>
      </w:r>
      <w:r w:rsidR="00FF574F" w:rsidRPr="000252BD">
        <w:rPr>
          <w:rFonts w:eastAsia="Times New Roman" w:cs="Times New Roman"/>
          <w:szCs w:val="28"/>
          <w:lang w:eastAsia="ru-RU"/>
        </w:rPr>
        <w:t>г. прогнозируется снижение доли учреждений, находящихся в аварийном состоянии или требующих капитального ремонта</w:t>
      </w:r>
      <w:r w:rsidR="00C374B1" w:rsidRPr="008D3314">
        <w:rPr>
          <w:rFonts w:eastAsia="Times New Roman" w:cs="Times New Roman"/>
          <w:szCs w:val="28"/>
          <w:lang w:eastAsia="ru-RU"/>
        </w:rPr>
        <w:t>,</w:t>
      </w:r>
      <w:r w:rsidR="00FF574F" w:rsidRPr="000252BD">
        <w:rPr>
          <w:rFonts w:eastAsia="Times New Roman" w:cs="Times New Roman"/>
          <w:szCs w:val="28"/>
          <w:lang w:eastAsia="ru-RU"/>
        </w:rPr>
        <w:t xml:space="preserve"> до 5% .</w:t>
      </w:r>
    </w:p>
    <w:p w:rsidR="000252BD" w:rsidRPr="00FF574F" w:rsidRDefault="000252BD" w:rsidP="00D229D3">
      <w:pPr>
        <w:ind w:firstLine="567"/>
        <w:jc w:val="both"/>
        <w:rPr>
          <w:rFonts w:eastAsia="Times New Roman" w:cs="Times New Roman"/>
          <w:color w:val="548DD4" w:themeColor="text2" w:themeTint="99"/>
          <w:szCs w:val="28"/>
          <w:lang w:eastAsia="ru-RU"/>
        </w:rPr>
      </w:pPr>
    </w:p>
    <w:p w:rsidR="00FF574F" w:rsidRPr="000252BD" w:rsidRDefault="00FF574F" w:rsidP="00D229D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0252BD">
        <w:rPr>
          <w:rFonts w:eastAsia="Times New Roman" w:cs="Times New Roman"/>
          <w:b/>
          <w:szCs w:val="28"/>
          <w:lang w:eastAsia="ru-RU"/>
        </w:rPr>
        <w:t>22.</w:t>
      </w:r>
      <w:r w:rsidRPr="000252BD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Pr="000252BD">
        <w:rPr>
          <w:rFonts w:eastAsia="Times New Roman" w:cs="Times New Roman"/>
          <w:b/>
          <w:szCs w:val="28"/>
          <w:lang w:eastAsia="ru-RU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собственности.</w:t>
      </w:r>
    </w:p>
    <w:p w:rsidR="00136AC6" w:rsidRPr="00136AC6" w:rsidRDefault="00136AC6" w:rsidP="00136AC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36AC6">
        <w:rPr>
          <w:rFonts w:eastAsia="Times New Roman" w:cs="Times New Roman"/>
          <w:szCs w:val="28"/>
          <w:lang w:eastAsia="ru-RU"/>
        </w:rPr>
        <w:t xml:space="preserve">Сохранение объектов культурного наследия (памятников истории и культуры) является одним из важнейших направлений культурной политики муниципального образования. </w:t>
      </w:r>
    </w:p>
    <w:p w:rsidR="00136AC6" w:rsidRPr="00136AC6" w:rsidRDefault="00136AC6" w:rsidP="00136AC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36AC6">
        <w:rPr>
          <w:rFonts w:eastAsia="Times New Roman" w:cs="Times New Roman"/>
          <w:szCs w:val="28"/>
          <w:lang w:eastAsia="ru-RU"/>
        </w:rPr>
        <w:t xml:space="preserve">По состоянию на 01.01.2016 в муниципальной собственности находятся 15 объектов культурного наследия, в их числе один памятник архитектуры в аварийном состоянии, требующие реставрации либо консервации. Это «Дом Яковлева» по </w:t>
      </w:r>
      <w:proofErr w:type="spellStart"/>
      <w:r w:rsidRPr="00136AC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136AC6">
        <w:rPr>
          <w:rFonts w:eastAsia="Times New Roman" w:cs="Times New Roman"/>
          <w:szCs w:val="28"/>
          <w:lang w:eastAsia="ru-RU"/>
        </w:rPr>
        <w:t>.Н</w:t>
      </w:r>
      <w:proofErr w:type="gramEnd"/>
      <w:r w:rsidRPr="00136AC6">
        <w:rPr>
          <w:rFonts w:eastAsia="Times New Roman" w:cs="Times New Roman"/>
          <w:szCs w:val="28"/>
          <w:lang w:eastAsia="ru-RU"/>
        </w:rPr>
        <w:t>абережная</w:t>
      </w:r>
      <w:proofErr w:type="spellEnd"/>
      <w:r w:rsidRPr="00136AC6">
        <w:rPr>
          <w:rFonts w:eastAsia="Times New Roman" w:cs="Times New Roman"/>
          <w:szCs w:val="28"/>
          <w:lang w:eastAsia="ru-RU"/>
        </w:rPr>
        <w:t xml:space="preserve"> 1 Мая/Бэра/Челюскинцев, дом 58/9/31.</w:t>
      </w:r>
    </w:p>
    <w:p w:rsidR="00136AC6" w:rsidRPr="00136AC6" w:rsidRDefault="00136AC6" w:rsidP="00136AC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36AC6">
        <w:rPr>
          <w:rFonts w:eastAsia="Times New Roman" w:cs="Times New Roman"/>
          <w:szCs w:val="28"/>
          <w:lang w:eastAsia="ru-RU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 в 2015 году составила 6,67%, что ниже уровня 2014 года на 5,83</w:t>
      </w:r>
      <w:r w:rsidR="0046710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467102">
        <w:rPr>
          <w:rFonts w:eastAsia="Times New Roman" w:cs="Times New Roman"/>
          <w:szCs w:val="28"/>
          <w:lang w:eastAsia="ru-RU"/>
        </w:rPr>
        <w:t>п.п</w:t>
      </w:r>
      <w:proofErr w:type="spellEnd"/>
      <w:r w:rsidR="00467102">
        <w:rPr>
          <w:rFonts w:eastAsia="Times New Roman" w:cs="Times New Roman"/>
          <w:szCs w:val="28"/>
          <w:lang w:eastAsia="ru-RU"/>
        </w:rPr>
        <w:t>.</w:t>
      </w:r>
      <w:r w:rsidRPr="00136AC6">
        <w:rPr>
          <w:rFonts w:eastAsia="Times New Roman" w:cs="Times New Roman"/>
          <w:szCs w:val="28"/>
          <w:lang w:eastAsia="ru-RU"/>
        </w:rPr>
        <w:t>. Снижение данного показателя произошло за счет того, что «Особняк Маслова» (</w:t>
      </w:r>
      <w:proofErr w:type="spellStart"/>
      <w:r w:rsidRPr="00136AC6">
        <w:rPr>
          <w:rFonts w:eastAsia="Times New Roman" w:cs="Times New Roman"/>
          <w:szCs w:val="28"/>
          <w:lang w:eastAsia="ru-RU"/>
        </w:rPr>
        <w:t>ул</w:t>
      </w:r>
      <w:proofErr w:type="gramStart"/>
      <w:r w:rsidRPr="00136AC6">
        <w:rPr>
          <w:rFonts w:eastAsia="Times New Roman" w:cs="Times New Roman"/>
          <w:szCs w:val="28"/>
          <w:lang w:eastAsia="ru-RU"/>
        </w:rPr>
        <w:t>.К</w:t>
      </w:r>
      <w:proofErr w:type="gramEnd"/>
      <w:r w:rsidRPr="00136AC6">
        <w:rPr>
          <w:rFonts w:eastAsia="Times New Roman" w:cs="Times New Roman"/>
          <w:szCs w:val="28"/>
          <w:lang w:eastAsia="ru-RU"/>
        </w:rPr>
        <w:t>уйбышева</w:t>
      </w:r>
      <w:proofErr w:type="spellEnd"/>
      <w:r w:rsidRPr="00136AC6">
        <w:rPr>
          <w:rFonts w:eastAsia="Times New Roman" w:cs="Times New Roman"/>
          <w:szCs w:val="28"/>
          <w:lang w:eastAsia="ru-RU"/>
        </w:rPr>
        <w:t>, дом 37), ранее находившийся в муниципальной собственности, продан и находится в частной собственности.</w:t>
      </w:r>
    </w:p>
    <w:p w:rsidR="00136AC6" w:rsidRPr="00136AC6" w:rsidRDefault="00136AC6" w:rsidP="00136AC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36AC6">
        <w:rPr>
          <w:rFonts w:eastAsia="Times New Roman" w:cs="Times New Roman"/>
          <w:szCs w:val="28"/>
          <w:lang w:eastAsia="ru-RU"/>
        </w:rPr>
        <w:t xml:space="preserve">В связи с тем, что реставрация или консервация зданий объектов культурного наследия в 2016-2018гг. не планируется, в данном периоде их доля останется на уровне 2015 года. </w:t>
      </w:r>
    </w:p>
    <w:p w:rsidR="00136AC6" w:rsidRPr="00136AC6" w:rsidRDefault="00136AC6" w:rsidP="00136AC6">
      <w:pPr>
        <w:suppressAutoHyphens/>
        <w:ind w:firstLine="709"/>
        <w:jc w:val="both"/>
        <w:rPr>
          <w:rFonts w:eastAsia="Times New Roman" w:cs="Times New Roman"/>
          <w:b/>
          <w:sz w:val="24"/>
          <w:szCs w:val="24"/>
          <w:lang w:eastAsia="ar-SA"/>
        </w:rPr>
      </w:pPr>
    </w:p>
    <w:p w:rsidR="00515E27" w:rsidRPr="00937C66" w:rsidRDefault="00602623" w:rsidP="002A298A">
      <w:pPr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937C66">
        <w:rPr>
          <w:rFonts w:eastAsia="Times New Roman" w:cs="Times New Roman"/>
          <w:b/>
          <w:szCs w:val="28"/>
          <w:lang w:eastAsia="ru-RU"/>
        </w:rPr>
        <w:t>Физическая культура и спорт</w:t>
      </w:r>
    </w:p>
    <w:p w:rsidR="00FF574F" w:rsidRPr="00937C66" w:rsidRDefault="00FF574F" w:rsidP="002A298A">
      <w:pPr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</w:p>
    <w:p w:rsidR="007B0E1B" w:rsidRPr="00937C66" w:rsidRDefault="007B0E1B" w:rsidP="00D229D3">
      <w:pPr>
        <w:ind w:firstLine="567"/>
        <w:jc w:val="both"/>
        <w:rPr>
          <w:rFonts w:eastAsia="Calibri" w:cs="Times New Roman"/>
          <w:b/>
          <w:bCs/>
          <w:szCs w:val="28"/>
          <w:lang w:eastAsia="ru-RU"/>
        </w:rPr>
      </w:pPr>
      <w:r w:rsidRPr="00937C66">
        <w:rPr>
          <w:rFonts w:eastAsia="Times New Roman" w:cs="Times New Roman"/>
          <w:b/>
          <w:spacing w:val="1"/>
          <w:szCs w:val="28"/>
          <w:lang w:eastAsia="ru-RU"/>
        </w:rPr>
        <w:t xml:space="preserve">23. </w:t>
      </w:r>
      <w:r w:rsidRPr="00937C66">
        <w:rPr>
          <w:rFonts w:eastAsia="Calibri" w:cs="Times New Roman"/>
          <w:b/>
          <w:bCs/>
          <w:szCs w:val="28"/>
          <w:lang w:eastAsia="ru-RU"/>
        </w:rPr>
        <w:t>Доля населения, систематически занимающегося физической культурой и спортом.</w:t>
      </w:r>
    </w:p>
    <w:p w:rsidR="007B0E1B" w:rsidRPr="00937C6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37C66">
        <w:rPr>
          <w:rFonts w:eastAsia="Times New Roman" w:cs="Times New Roman"/>
          <w:b/>
          <w:spacing w:val="1"/>
          <w:szCs w:val="28"/>
          <w:lang w:eastAsia="ru-RU"/>
        </w:rPr>
        <w:tab/>
      </w:r>
      <w:r w:rsidRPr="00937C66">
        <w:rPr>
          <w:rFonts w:eastAsia="Times New Roman" w:cs="Times New Roman"/>
          <w:szCs w:val="28"/>
          <w:lang w:eastAsia="ru-RU"/>
        </w:rPr>
        <w:t>Одним из направлений социальной политики администрации города является всестороннее и эффективное развитие физической культуры и спорта, нацеленное на формирование здорового образа жизни горожан, воспитание физически крепкого подрастающего поколения.</w:t>
      </w:r>
    </w:p>
    <w:p w:rsidR="007B0E1B" w:rsidRPr="00937C6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37C66">
        <w:rPr>
          <w:rFonts w:eastAsia="Times New Roman" w:cs="Times New Roman"/>
          <w:szCs w:val="28"/>
          <w:lang w:eastAsia="ru-RU"/>
        </w:rPr>
        <w:t>Доля населения</w:t>
      </w:r>
      <w:r w:rsidR="000252BD" w:rsidRPr="00937C66">
        <w:rPr>
          <w:rFonts w:eastAsia="Times New Roman" w:cs="Times New Roman"/>
          <w:szCs w:val="28"/>
          <w:lang w:eastAsia="ru-RU"/>
        </w:rPr>
        <w:t>,</w:t>
      </w:r>
      <w:r w:rsidRPr="00937C66">
        <w:rPr>
          <w:rFonts w:eastAsia="Times New Roman" w:cs="Times New Roman"/>
          <w:szCs w:val="28"/>
          <w:lang w:eastAsia="ru-RU"/>
        </w:rPr>
        <w:t xml:space="preserve"> систематически занимающ</w:t>
      </w:r>
      <w:r w:rsidR="000252BD" w:rsidRPr="00937C66">
        <w:rPr>
          <w:rFonts w:eastAsia="Times New Roman" w:cs="Times New Roman"/>
          <w:szCs w:val="28"/>
          <w:lang w:eastAsia="ru-RU"/>
        </w:rPr>
        <w:t>его</w:t>
      </w:r>
      <w:r w:rsidRPr="00937C66">
        <w:rPr>
          <w:rFonts w:eastAsia="Times New Roman" w:cs="Times New Roman"/>
          <w:szCs w:val="28"/>
          <w:lang w:eastAsia="ru-RU"/>
        </w:rPr>
        <w:t>ся спортом</w:t>
      </w:r>
      <w:r w:rsidR="000252BD" w:rsidRPr="00937C66">
        <w:rPr>
          <w:rFonts w:eastAsia="Times New Roman" w:cs="Times New Roman"/>
          <w:szCs w:val="28"/>
          <w:lang w:eastAsia="ru-RU"/>
        </w:rPr>
        <w:t>,</w:t>
      </w:r>
      <w:r w:rsidRPr="00937C66">
        <w:rPr>
          <w:rFonts w:eastAsia="Times New Roman" w:cs="Times New Roman"/>
          <w:szCs w:val="28"/>
          <w:lang w:eastAsia="ru-RU"/>
        </w:rPr>
        <w:t xml:space="preserve"> в 2015 году составила 38,85 % от общей численности населения города. Рост данного показателя </w:t>
      </w:r>
      <w:r w:rsidR="000252BD" w:rsidRPr="00937C66">
        <w:rPr>
          <w:rFonts w:eastAsia="Times New Roman" w:cs="Times New Roman"/>
          <w:szCs w:val="28"/>
          <w:lang w:eastAsia="ru-RU"/>
        </w:rPr>
        <w:t>обусловлен</w:t>
      </w:r>
      <w:r w:rsidRPr="00937C66">
        <w:rPr>
          <w:rFonts w:eastAsia="Times New Roman" w:cs="Times New Roman"/>
          <w:szCs w:val="28"/>
          <w:lang w:eastAsia="ru-RU"/>
        </w:rPr>
        <w:t xml:space="preserve"> </w:t>
      </w:r>
      <w:r w:rsidRPr="00937C66">
        <w:rPr>
          <w:rFonts w:eastAsia="Times New Roman" w:cs="Times New Roman"/>
          <w:szCs w:val="28"/>
          <w:lang w:eastAsia="ru-RU"/>
        </w:rPr>
        <w:lastRenderedPageBreak/>
        <w:t>увеличени</w:t>
      </w:r>
      <w:r w:rsidR="000252BD" w:rsidRPr="00937C66">
        <w:rPr>
          <w:rFonts w:eastAsia="Times New Roman" w:cs="Times New Roman"/>
          <w:szCs w:val="28"/>
          <w:lang w:eastAsia="ru-RU"/>
        </w:rPr>
        <w:t>ем</w:t>
      </w:r>
      <w:r w:rsidRPr="00937C66">
        <w:rPr>
          <w:rFonts w:eastAsia="Times New Roman" w:cs="Times New Roman"/>
          <w:szCs w:val="28"/>
          <w:lang w:eastAsia="ru-RU"/>
        </w:rPr>
        <w:t xml:space="preserve"> количества школьников, занимающихся физической культурой на базе муниципальных образовательных организаций.</w:t>
      </w:r>
    </w:p>
    <w:p w:rsidR="007B0E1B" w:rsidRPr="00937C6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37C66">
        <w:rPr>
          <w:rFonts w:eastAsia="Times New Roman" w:cs="Times New Roman"/>
          <w:szCs w:val="28"/>
          <w:lang w:eastAsia="ru-RU"/>
        </w:rPr>
        <w:t>В общеобразовательных учреждениях города выросло количество спортивных секций на 14% по сравнению с 2014 годом. Число занимающихся в них школьников возросло на 3894 человека.</w:t>
      </w:r>
    </w:p>
    <w:p w:rsidR="007B0E1B" w:rsidRPr="00937C66" w:rsidRDefault="00796A84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отчетном году введены</w:t>
      </w:r>
      <w:r w:rsidRPr="00796A84">
        <w:rPr>
          <w:rFonts w:eastAsia="Times New Roman" w:cs="Times New Roman"/>
          <w:szCs w:val="28"/>
          <w:lang w:eastAsia="ru-RU"/>
        </w:rPr>
        <w:t xml:space="preserve"> </w:t>
      </w:r>
      <w:r w:rsidRPr="00937C66">
        <w:rPr>
          <w:rFonts w:eastAsia="Times New Roman" w:cs="Times New Roman"/>
          <w:szCs w:val="28"/>
          <w:lang w:eastAsia="ru-RU"/>
        </w:rPr>
        <w:t>плоскостны</w:t>
      </w:r>
      <w:r>
        <w:rPr>
          <w:rFonts w:eastAsia="Times New Roman" w:cs="Times New Roman"/>
          <w:szCs w:val="28"/>
          <w:lang w:eastAsia="ru-RU"/>
        </w:rPr>
        <w:t>е</w:t>
      </w:r>
      <w:r w:rsidRPr="00937C66">
        <w:rPr>
          <w:rFonts w:eastAsia="Times New Roman" w:cs="Times New Roman"/>
          <w:szCs w:val="28"/>
          <w:lang w:eastAsia="ru-RU"/>
        </w:rPr>
        <w:t xml:space="preserve"> спортивны</w:t>
      </w:r>
      <w:r>
        <w:rPr>
          <w:rFonts w:eastAsia="Times New Roman" w:cs="Times New Roman"/>
          <w:szCs w:val="28"/>
          <w:lang w:eastAsia="ru-RU"/>
        </w:rPr>
        <w:t>е</w:t>
      </w:r>
      <w:r w:rsidRPr="00937C66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сооружения общей площадью  </w:t>
      </w:r>
      <w:r w:rsidRPr="00937C66">
        <w:rPr>
          <w:rFonts w:eastAsia="Times New Roman" w:cs="Times New Roman"/>
          <w:szCs w:val="28"/>
          <w:lang w:eastAsia="ru-RU"/>
        </w:rPr>
        <w:t>34</w:t>
      </w:r>
      <w:r>
        <w:rPr>
          <w:rFonts w:eastAsia="Times New Roman" w:cs="Times New Roman"/>
          <w:szCs w:val="28"/>
          <w:lang w:eastAsia="ru-RU"/>
        </w:rPr>
        <w:t>,3 тыс.</w:t>
      </w:r>
      <w:r w:rsidRPr="00937C66">
        <w:rPr>
          <w:rFonts w:eastAsia="Times New Roman" w:cs="Times New Roman"/>
          <w:szCs w:val="28"/>
          <w:lang w:eastAsia="ru-RU"/>
        </w:rPr>
        <w:t>м</w:t>
      </w:r>
      <w:proofErr w:type="gramStart"/>
      <w:r w:rsidRPr="00937C66">
        <w:rPr>
          <w:rFonts w:eastAsia="Times New Roman" w:cs="Times New Roman"/>
          <w:szCs w:val="28"/>
          <w:vertAlign w:val="superscript"/>
          <w:lang w:eastAsia="ru-RU"/>
        </w:rPr>
        <w:t>2</w:t>
      </w:r>
      <w:proofErr w:type="gramEnd"/>
      <w:r w:rsidR="007B0E1B" w:rsidRPr="00937C66">
        <w:rPr>
          <w:rFonts w:eastAsia="Times New Roman" w:cs="Times New Roman"/>
          <w:szCs w:val="28"/>
          <w:lang w:eastAsia="ru-RU"/>
        </w:rPr>
        <w:t xml:space="preserve">. Новые спортивные площадки были открыты на территории МБОУ </w:t>
      </w:r>
      <w:proofErr w:type="spellStart"/>
      <w:r w:rsidR="007B0E1B" w:rsidRPr="00937C66">
        <w:rPr>
          <w:rFonts w:eastAsia="Times New Roman" w:cs="Times New Roman"/>
          <w:szCs w:val="28"/>
          <w:lang w:eastAsia="ru-RU"/>
        </w:rPr>
        <w:t>г</w:t>
      </w:r>
      <w:proofErr w:type="gramStart"/>
      <w:r w:rsidR="007B0E1B" w:rsidRPr="00937C66">
        <w:rPr>
          <w:rFonts w:eastAsia="Times New Roman" w:cs="Times New Roman"/>
          <w:szCs w:val="28"/>
          <w:lang w:eastAsia="ru-RU"/>
        </w:rPr>
        <w:t>.А</w:t>
      </w:r>
      <w:proofErr w:type="gramEnd"/>
      <w:r w:rsidR="007B0E1B" w:rsidRPr="00937C66">
        <w:rPr>
          <w:rFonts w:eastAsia="Times New Roman" w:cs="Times New Roman"/>
          <w:szCs w:val="28"/>
          <w:lang w:eastAsia="ru-RU"/>
        </w:rPr>
        <w:t>страхани</w:t>
      </w:r>
      <w:proofErr w:type="spellEnd"/>
      <w:r w:rsidR="007B0E1B" w:rsidRPr="00937C66">
        <w:rPr>
          <w:rFonts w:eastAsia="Times New Roman" w:cs="Times New Roman"/>
          <w:szCs w:val="28"/>
          <w:lang w:eastAsia="ru-RU"/>
        </w:rPr>
        <w:t xml:space="preserve"> «Гимназия № 3», МБОУ </w:t>
      </w:r>
      <w:proofErr w:type="spellStart"/>
      <w:r w:rsidR="007B0E1B" w:rsidRPr="00937C66">
        <w:rPr>
          <w:rFonts w:eastAsia="Times New Roman" w:cs="Times New Roman"/>
          <w:szCs w:val="28"/>
          <w:lang w:eastAsia="ru-RU"/>
        </w:rPr>
        <w:t>г.Астрахани</w:t>
      </w:r>
      <w:proofErr w:type="spellEnd"/>
      <w:r w:rsidR="007B0E1B" w:rsidRPr="00937C66">
        <w:rPr>
          <w:rFonts w:eastAsia="Times New Roman" w:cs="Times New Roman"/>
          <w:szCs w:val="28"/>
          <w:lang w:eastAsia="ru-RU"/>
        </w:rPr>
        <w:t xml:space="preserve"> «СОШ № 14», МБОУ </w:t>
      </w:r>
      <w:proofErr w:type="spellStart"/>
      <w:r w:rsidR="007B0E1B" w:rsidRPr="00937C66">
        <w:rPr>
          <w:rFonts w:eastAsia="Times New Roman" w:cs="Times New Roman"/>
          <w:szCs w:val="28"/>
          <w:lang w:eastAsia="ru-RU"/>
        </w:rPr>
        <w:t>г.Астрахани</w:t>
      </w:r>
      <w:proofErr w:type="spellEnd"/>
      <w:r w:rsidR="007B0E1B" w:rsidRPr="00937C66">
        <w:rPr>
          <w:rFonts w:eastAsia="Times New Roman" w:cs="Times New Roman"/>
          <w:szCs w:val="28"/>
          <w:lang w:eastAsia="ru-RU"/>
        </w:rPr>
        <w:t xml:space="preserve"> «Лицей № 2». </w:t>
      </w:r>
    </w:p>
    <w:p w:rsidR="007B0E1B" w:rsidRPr="00937C66" w:rsidRDefault="007B0E1B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37C66">
        <w:rPr>
          <w:rFonts w:eastAsia="Times New Roman" w:cs="Times New Roman"/>
          <w:szCs w:val="28"/>
          <w:lang w:eastAsia="ru-RU"/>
        </w:rPr>
        <w:t xml:space="preserve">В 2015 году было проведено 750 спортивно-массовых и физкультурно-оздоровительных мероприятий, в том числе официальных муниципальных </w:t>
      </w:r>
      <w:r w:rsidR="000252BD" w:rsidRPr="00937C66">
        <w:rPr>
          <w:rFonts w:eastAsia="Times New Roman" w:cs="Times New Roman"/>
          <w:szCs w:val="28"/>
          <w:lang w:eastAsia="ru-RU"/>
        </w:rPr>
        <w:t>ч</w:t>
      </w:r>
      <w:r w:rsidRPr="00937C66">
        <w:rPr>
          <w:rFonts w:eastAsia="Times New Roman" w:cs="Times New Roman"/>
          <w:szCs w:val="28"/>
          <w:lang w:eastAsia="ru-RU"/>
        </w:rPr>
        <w:t>емпионатов, первенств, кубков по видам спорта (156), общегородских спортивных и физкультурных мероприятий (153). В спортивных и физкультурных мероприятиях приняло участие более 100 тыс. горожан.</w:t>
      </w:r>
    </w:p>
    <w:p w:rsidR="007B0E1B" w:rsidRPr="00937C66" w:rsidRDefault="007B0E1B" w:rsidP="00D229D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937C66">
        <w:rPr>
          <w:rFonts w:eastAsia="Times New Roman" w:cs="Times New Roman"/>
          <w:bCs/>
          <w:szCs w:val="28"/>
          <w:lang w:eastAsia="ru-RU"/>
        </w:rPr>
        <w:t>В целях увеличения численности населения, привлеченного к занятиям физической культурой и спортом, в 2016-2018 г</w:t>
      </w:r>
      <w:r w:rsidR="00796A84">
        <w:rPr>
          <w:rFonts w:eastAsia="Times New Roman" w:cs="Times New Roman"/>
          <w:bCs/>
          <w:szCs w:val="28"/>
          <w:lang w:eastAsia="ru-RU"/>
        </w:rPr>
        <w:t>одах</w:t>
      </w:r>
      <w:r w:rsidRPr="00937C66">
        <w:rPr>
          <w:rFonts w:eastAsia="Times New Roman" w:cs="Times New Roman"/>
          <w:bCs/>
          <w:szCs w:val="28"/>
          <w:lang w:eastAsia="ru-RU"/>
        </w:rPr>
        <w:t xml:space="preserve"> намечены следующие направления работы:</w:t>
      </w:r>
    </w:p>
    <w:p w:rsidR="007B0E1B" w:rsidRPr="00D229D3" w:rsidRDefault="007B0E1B" w:rsidP="00D229D3">
      <w:pPr>
        <w:pStyle w:val="aa"/>
        <w:numPr>
          <w:ilvl w:val="0"/>
          <w:numId w:val="30"/>
        </w:numPr>
        <w:jc w:val="both"/>
        <w:rPr>
          <w:rFonts w:eastAsia="Times New Roman" w:cs="Times New Roman"/>
          <w:sz w:val="23"/>
          <w:szCs w:val="23"/>
          <w:lang w:eastAsia="ru-RU"/>
        </w:rPr>
      </w:pPr>
      <w:r w:rsidRPr="00D229D3">
        <w:rPr>
          <w:rFonts w:eastAsia="Times New Roman" w:cs="Times New Roman"/>
          <w:szCs w:val="28"/>
          <w:lang w:eastAsia="ru-RU"/>
        </w:rPr>
        <w:t>реализация муниципальной программы «Развитие физической культуры и спорта на территории города Астрахани»;</w:t>
      </w:r>
    </w:p>
    <w:p w:rsidR="007B0E1B" w:rsidRPr="00D229D3" w:rsidRDefault="007B0E1B" w:rsidP="00D229D3">
      <w:pPr>
        <w:pStyle w:val="aa"/>
        <w:numPr>
          <w:ilvl w:val="0"/>
          <w:numId w:val="30"/>
        </w:numPr>
        <w:jc w:val="both"/>
        <w:rPr>
          <w:rFonts w:eastAsia="Times New Roman" w:cs="Times New Roman"/>
          <w:sz w:val="23"/>
          <w:szCs w:val="23"/>
          <w:lang w:eastAsia="ru-RU"/>
        </w:rPr>
      </w:pPr>
      <w:r w:rsidRPr="00D229D3">
        <w:rPr>
          <w:rFonts w:eastAsia="Times New Roman" w:cs="Times New Roman"/>
          <w:szCs w:val="28"/>
          <w:lang w:eastAsia="ru-RU"/>
        </w:rPr>
        <w:t xml:space="preserve">строительство спортивных площадок на базе муниципальных общеобразовательных учреждений совместно с министерством физической культуры и спорта </w:t>
      </w:r>
      <w:r w:rsidR="000252BD" w:rsidRPr="00D229D3">
        <w:rPr>
          <w:rFonts w:eastAsia="Times New Roman" w:cs="Times New Roman"/>
          <w:szCs w:val="28"/>
          <w:lang w:eastAsia="ru-RU"/>
        </w:rPr>
        <w:t>Астраханской области</w:t>
      </w:r>
      <w:r w:rsidRPr="00D229D3">
        <w:rPr>
          <w:rFonts w:eastAsia="Times New Roman" w:cs="Times New Roman"/>
          <w:szCs w:val="28"/>
          <w:lang w:eastAsia="ru-RU"/>
        </w:rPr>
        <w:t xml:space="preserve">; </w:t>
      </w:r>
    </w:p>
    <w:p w:rsidR="007B0E1B" w:rsidRPr="00D229D3" w:rsidRDefault="007B0E1B" w:rsidP="00D229D3">
      <w:pPr>
        <w:pStyle w:val="aa"/>
        <w:numPr>
          <w:ilvl w:val="0"/>
          <w:numId w:val="30"/>
        </w:numPr>
        <w:jc w:val="both"/>
        <w:rPr>
          <w:rFonts w:eastAsia="Times New Roman" w:cs="Times New Roman"/>
          <w:sz w:val="23"/>
          <w:szCs w:val="23"/>
          <w:lang w:eastAsia="ru-RU"/>
        </w:rPr>
      </w:pPr>
      <w:r w:rsidRPr="00D229D3">
        <w:rPr>
          <w:rFonts w:eastAsia="Times New Roman" w:cs="Times New Roman"/>
          <w:szCs w:val="28"/>
          <w:lang w:eastAsia="ru-RU"/>
        </w:rPr>
        <w:t>усиление работы школьных лиг по игровым видам спорта: футбол, волейбол, баскетбол;</w:t>
      </w:r>
    </w:p>
    <w:p w:rsidR="007B0E1B" w:rsidRPr="00D229D3" w:rsidRDefault="007B0E1B" w:rsidP="00D229D3">
      <w:pPr>
        <w:pStyle w:val="aa"/>
        <w:numPr>
          <w:ilvl w:val="0"/>
          <w:numId w:val="30"/>
        </w:numPr>
        <w:tabs>
          <w:tab w:val="left" w:pos="1560"/>
        </w:tabs>
        <w:jc w:val="both"/>
        <w:rPr>
          <w:rFonts w:eastAsia="Times New Roman" w:cs="Times New Roman"/>
          <w:szCs w:val="28"/>
          <w:lang w:eastAsia="ru-RU"/>
        </w:rPr>
      </w:pPr>
      <w:r w:rsidRPr="00D229D3">
        <w:rPr>
          <w:rFonts w:eastAsia="Times New Roman" w:cs="Times New Roman"/>
          <w:szCs w:val="28"/>
          <w:lang w:eastAsia="ru-RU"/>
        </w:rPr>
        <w:t>утверждение и реализация плана мероприятий по внедрению ВФСК «ГТО».</w:t>
      </w:r>
    </w:p>
    <w:p w:rsidR="007B0E1B" w:rsidRPr="00937C66" w:rsidRDefault="007B0E1B" w:rsidP="00D229D3">
      <w:pPr>
        <w:ind w:firstLine="567"/>
        <w:jc w:val="both"/>
        <w:rPr>
          <w:rFonts w:eastAsia="Times New Roman" w:cs="Times New Roman"/>
          <w:spacing w:val="1"/>
          <w:szCs w:val="28"/>
          <w:lang w:eastAsia="ru-RU"/>
        </w:rPr>
      </w:pPr>
      <w:r w:rsidRPr="00937C66">
        <w:rPr>
          <w:rFonts w:eastAsia="Times New Roman" w:cs="Times New Roman"/>
          <w:bCs/>
          <w:szCs w:val="28"/>
          <w:lang w:eastAsia="ru-RU"/>
        </w:rPr>
        <w:t>Таким образом, в 2016-2018 г</w:t>
      </w:r>
      <w:r w:rsidR="00796A84">
        <w:rPr>
          <w:rFonts w:eastAsia="Times New Roman" w:cs="Times New Roman"/>
          <w:bCs/>
          <w:szCs w:val="28"/>
          <w:lang w:eastAsia="ru-RU"/>
        </w:rPr>
        <w:t xml:space="preserve">одах </w:t>
      </w:r>
      <w:r w:rsidRPr="00937C66">
        <w:rPr>
          <w:rFonts w:eastAsia="Times New Roman" w:cs="Times New Roman"/>
          <w:bCs/>
          <w:szCs w:val="28"/>
          <w:lang w:eastAsia="ru-RU"/>
        </w:rPr>
        <w:t xml:space="preserve"> данный показатель </w:t>
      </w:r>
      <w:r w:rsidRPr="00937C66">
        <w:rPr>
          <w:rFonts w:eastAsia="Calibri" w:cs="Times New Roman"/>
          <w:bCs/>
          <w:szCs w:val="28"/>
          <w:lang w:eastAsia="ru-RU"/>
        </w:rPr>
        <w:t xml:space="preserve">планируется на уровне </w:t>
      </w:r>
      <w:r w:rsidR="00937C66" w:rsidRPr="00937C66">
        <w:rPr>
          <w:rFonts w:eastAsia="Calibri" w:cs="Times New Roman"/>
          <w:bCs/>
          <w:szCs w:val="28"/>
          <w:lang w:eastAsia="ru-RU"/>
        </w:rPr>
        <w:t>2015 года в связи с ростом среднегодовой численности населения, проживающего на территории города.</w:t>
      </w:r>
    </w:p>
    <w:p w:rsidR="00A560D5" w:rsidRPr="007B6932" w:rsidRDefault="00A560D5" w:rsidP="00A67189">
      <w:pPr>
        <w:rPr>
          <w:rFonts w:eastAsia="Calibri" w:cs="Times New Roman"/>
          <w:b/>
          <w:color w:val="1F497D" w:themeColor="text2"/>
          <w:szCs w:val="28"/>
        </w:rPr>
      </w:pPr>
    </w:p>
    <w:p w:rsidR="00602623" w:rsidRPr="00937C66" w:rsidRDefault="00515E27" w:rsidP="002A298A">
      <w:pPr>
        <w:ind w:firstLine="567"/>
        <w:jc w:val="center"/>
        <w:rPr>
          <w:rFonts w:eastAsia="Calibri" w:cs="Times New Roman"/>
          <w:b/>
          <w:szCs w:val="28"/>
        </w:rPr>
      </w:pPr>
      <w:r w:rsidRPr="00937C66">
        <w:rPr>
          <w:rFonts w:eastAsia="Calibri" w:cs="Times New Roman"/>
          <w:b/>
          <w:szCs w:val="28"/>
        </w:rPr>
        <w:t>Жилищное строительство и обеспечение граждан жильем</w:t>
      </w:r>
    </w:p>
    <w:p w:rsidR="00515E27" w:rsidRPr="00937C66" w:rsidRDefault="00515E27" w:rsidP="002A298A">
      <w:pPr>
        <w:ind w:firstLine="567"/>
        <w:jc w:val="center"/>
        <w:rPr>
          <w:rFonts w:eastAsia="Calibri" w:cs="Times New Roman"/>
          <w:b/>
          <w:szCs w:val="28"/>
        </w:rPr>
      </w:pPr>
    </w:p>
    <w:p w:rsidR="005635A3" w:rsidRPr="00937C66" w:rsidRDefault="005635A3" w:rsidP="005635A3">
      <w:pPr>
        <w:ind w:firstLine="567"/>
        <w:jc w:val="both"/>
        <w:rPr>
          <w:rFonts w:eastAsia="Calibri" w:cs="Times New Roman"/>
          <w:b/>
          <w:szCs w:val="28"/>
        </w:rPr>
      </w:pPr>
      <w:r w:rsidRPr="00937C66">
        <w:rPr>
          <w:rFonts w:eastAsia="Calibri" w:cs="Times New Roman"/>
          <w:b/>
          <w:szCs w:val="28"/>
        </w:rPr>
        <w:t>24.Общая площадь жилых помещений, приходящаяся в среднем на одного жителя:</w:t>
      </w:r>
    </w:p>
    <w:p w:rsidR="005635A3" w:rsidRPr="00937C66" w:rsidRDefault="005635A3" w:rsidP="005635A3">
      <w:pPr>
        <w:ind w:firstLine="567"/>
        <w:jc w:val="both"/>
        <w:rPr>
          <w:rFonts w:eastAsia="Calibri" w:cs="Times New Roman"/>
          <w:b/>
          <w:szCs w:val="28"/>
        </w:rPr>
      </w:pPr>
      <w:r w:rsidRPr="00937C66">
        <w:rPr>
          <w:rFonts w:eastAsia="Calibri" w:cs="Times New Roman"/>
          <w:b/>
          <w:szCs w:val="28"/>
        </w:rPr>
        <w:t>– всего</w:t>
      </w:r>
    </w:p>
    <w:p w:rsidR="005635A3" w:rsidRPr="00937C66" w:rsidRDefault="005635A3" w:rsidP="005635A3">
      <w:pPr>
        <w:ind w:firstLine="567"/>
        <w:jc w:val="both"/>
        <w:rPr>
          <w:rFonts w:eastAsia="Calibri" w:cs="Times New Roman"/>
          <w:sz w:val="26"/>
          <w:szCs w:val="26"/>
        </w:rPr>
      </w:pPr>
      <w:r w:rsidRPr="00937C66">
        <w:rPr>
          <w:rFonts w:eastAsia="Calibri" w:cs="Times New Roman"/>
          <w:szCs w:val="28"/>
        </w:rPr>
        <w:t>По данным Территориального органа Федеральной службы государственной статистики по Астраханской области (</w:t>
      </w:r>
      <w:proofErr w:type="spellStart"/>
      <w:r w:rsidRPr="00937C66">
        <w:rPr>
          <w:rFonts w:eastAsia="Calibri" w:cs="Times New Roman"/>
          <w:szCs w:val="28"/>
        </w:rPr>
        <w:t>Астраханьстат</w:t>
      </w:r>
      <w:proofErr w:type="spellEnd"/>
      <w:r w:rsidRPr="00937C66">
        <w:rPr>
          <w:rFonts w:eastAsia="Calibri" w:cs="Times New Roman"/>
          <w:szCs w:val="28"/>
        </w:rPr>
        <w:t xml:space="preserve">) за 2015 год на одного жителя </w:t>
      </w:r>
      <w:proofErr w:type="spellStart"/>
      <w:r w:rsidRPr="00937C66">
        <w:rPr>
          <w:rFonts w:eastAsia="Calibri" w:cs="Times New Roman"/>
          <w:szCs w:val="28"/>
        </w:rPr>
        <w:t>г</w:t>
      </w:r>
      <w:proofErr w:type="gramStart"/>
      <w:r w:rsidRPr="00937C66">
        <w:rPr>
          <w:rFonts w:eastAsia="Calibri" w:cs="Times New Roman"/>
          <w:szCs w:val="28"/>
        </w:rPr>
        <w:t>.А</w:t>
      </w:r>
      <w:proofErr w:type="gramEnd"/>
      <w:r w:rsidRPr="00937C66">
        <w:rPr>
          <w:rFonts w:eastAsia="Calibri" w:cs="Times New Roman"/>
          <w:szCs w:val="28"/>
        </w:rPr>
        <w:t>страхани</w:t>
      </w:r>
      <w:proofErr w:type="spellEnd"/>
      <w:r w:rsidRPr="00937C66">
        <w:rPr>
          <w:rFonts w:eastAsia="Calibri" w:cs="Times New Roman"/>
          <w:szCs w:val="28"/>
        </w:rPr>
        <w:t xml:space="preserve"> в среднем пришлось 23,30 </w:t>
      </w:r>
      <w:proofErr w:type="spellStart"/>
      <w:r w:rsidRPr="00937C66">
        <w:rPr>
          <w:rFonts w:eastAsia="Calibri" w:cs="Times New Roman"/>
          <w:szCs w:val="28"/>
        </w:rPr>
        <w:t>кв.м</w:t>
      </w:r>
      <w:proofErr w:type="spellEnd"/>
      <w:r w:rsidRPr="00937C66">
        <w:rPr>
          <w:rFonts w:eastAsia="Calibri" w:cs="Times New Roman"/>
          <w:szCs w:val="28"/>
        </w:rPr>
        <w:t xml:space="preserve"> общей площади жилых помещений</w:t>
      </w:r>
      <w:r w:rsidR="008D3314">
        <w:rPr>
          <w:rFonts w:eastAsia="Calibri" w:cs="Times New Roman"/>
          <w:szCs w:val="28"/>
        </w:rPr>
        <w:t>.</w:t>
      </w:r>
      <w:r w:rsidRPr="00937C66">
        <w:rPr>
          <w:rFonts w:eastAsia="Calibri" w:cs="Times New Roman"/>
          <w:szCs w:val="28"/>
        </w:rPr>
        <w:t xml:space="preserve"> </w:t>
      </w:r>
      <w:r w:rsidR="008D3314">
        <w:rPr>
          <w:rFonts w:eastAsia="Calibri" w:cs="Times New Roman"/>
          <w:szCs w:val="28"/>
        </w:rPr>
        <w:t>Д</w:t>
      </w:r>
      <w:r w:rsidRPr="00937C66">
        <w:rPr>
          <w:rFonts w:eastAsia="Calibri" w:cs="Times New Roman"/>
          <w:szCs w:val="28"/>
        </w:rPr>
        <w:t xml:space="preserve">анный показатель практически сохранился на уровне прошлого года (2014 год – 23,34 </w:t>
      </w:r>
      <w:proofErr w:type="spellStart"/>
      <w:r w:rsidRPr="00937C66">
        <w:rPr>
          <w:rFonts w:eastAsia="Calibri" w:cs="Times New Roman"/>
          <w:szCs w:val="28"/>
        </w:rPr>
        <w:t>кв.м</w:t>
      </w:r>
      <w:proofErr w:type="spellEnd"/>
      <w:r w:rsidRPr="00937C66">
        <w:rPr>
          <w:rFonts w:eastAsia="Calibri" w:cs="Times New Roman"/>
          <w:szCs w:val="28"/>
        </w:rPr>
        <w:t>).</w:t>
      </w:r>
      <w:r w:rsidRPr="00937C66">
        <w:rPr>
          <w:rFonts w:eastAsia="Calibri" w:cs="Times New Roman"/>
          <w:sz w:val="26"/>
          <w:szCs w:val="26"/>
        </w:rPr>
        <w:t xml:space="preserve"> </w:t>
      </w:r>
    </w:p>
    <w:p w:rsidR="005635A3" w:rsidRPr="00937C66" w:rsidRDefault="005635A3" w:rsidP="005635A3">
      <w:pPr>
        <w:ind w:firstLine="567"/>
        <w:jc w:val="both"/>
        <w:rPr>
          <w:rFonts w:eastAsia="Calibri" w:cs="Times New Roman"/>
          <w:szCs w:val="28"/>
        </w:rPr>
      </w:pPr>
      <w:r w:rsidRPr="00937C66">
        <w:rPr>
          <w:rFonts w:eastAsia="Calibri" w:cs="Times New Roman"/>
          <w:szCs w:val="28"/>
        </w:rPr>
        <w:t>На период 2016-2018</w:t>
      </w:r>
      <w:r w:rsidR="007F075A">
        <w:rPr>
          <w:rFonts w:eastAsia="Calibri" w:cs="Times New Roman"/>
          <w:szCs w:val="28"/>
        </w:rPr>
        <w:t xml:space="preserve"> </w:t>
      </w:r>
      <w:r w:rsidRPr="00937C66">
        <w:rPr>
          <w:rFonts w:eastAsia="Calibri" w:cs="Times New Roman"/>
          <w:szCs w:val="28"/>
        </w:rPr>
        <w:t xml:space="preserve">гг. планируется увеличение обеспеченности населения жильем: в 2016 году – 23,82 </w:t>
      </w:r>
      <w:proofErr w:type="spellStart"/>
      <w:r w:rsidRPr="00937C66">
        <w:rPr>
          <w:rFonts w:eastAsia="Calibri" w:cs="Times New Roman"/>
          <w:szCs w:val="28"/>
        </w:rPr>
        <w:t>кв</w:t>
      </w:r>
      <w:proofErr w:type="gramStart"/>
      <w:r w:rsidRPr="00937C66">
        <w:rPr>
          <w:rFonts w:eastAsia="Calibri" w:cs="Times New Roman"/>
          <w:szCs w:val="28"/>
        </w:rPr>
        <w:t>.м</w:t>
      </w:r>
      <w:proofErr w:type="spellEnd"/>
      <w:proofErr w:type="gramEnd"/>
      <w:r w:rsidRPr="00937C66">
        <w:rPr>
          <w:rFonts w:eastAsia="Calibri" w:cs="Times New Roman"/>
          <w:szCs w:val="28"/>
        </w:rPr>
        <w:t xml:space="preserve">, в 2017 году – 24,37 </w:t>
      </w:r>
      <w:proofErr w:type="spellStart"/>
      <w:r w:rsidRPr="00937C66">
        <w:rPr>
          <w:rFonts w:eastAsia="Calibri" w:cs="Times New Roman"/>
          <w:szCs w:val="28"/>
        </w:rPr>
        <w:t>кв.м</w:t>
      </w:r>
      <w:proofErr w:type="spellEnd"/>
      <w:r w:rsidRPr="00937C66">
        <w:rPr>
          <w:rFonts w:eastAsia="Calibri" w:cs="Times New Roman"/>
          <w:szCs w:val="28"/>
        </w:rPr>
        <w:t xml:space="preserve">, в 2018 году – 24,94 </w:t>
      </w:r>
      <w:proofErr w:type="spellStart"/>
      <w:r w:rsidRPr="00937C66">
        <w:rPr>
          <w:rFonts w:eastAsia="Calibri" w:cs="Times New Roman"/>
          <w:szCs w:val="28"/>
        </w:rPr>
        <w:t>кв.м</w:t>
      </w:r>
      <w:proofErr w:type="spellEnd"/>
      <w:r w:rsidRPr="00937C66">
        <w:rPr>
          <w:rFonts w:eastAsia="Calibri" w:cs="Times New Roman"/>
          <w:szCs w:val="28"/>
        </w:rPr>
        <w:t xml:space="preserve">, за счет увеличения объема строительства жилья. </w:t>
      </w:r>
    </w:p>
    <w:p w:rsidR="005635A3" w:rsidRPr="00937C66" w:rsidRDefault="00937C66" w:rsidP="005635A3">
      <w:pPr>
        <w:ind w:firstLine="567"/>
        <w:jc w:val="both"/>
        <w:rPr>
          <w:rFonts w:eastAsia="Calibri" w:cs="Times New Roman"/>
          <w:b/>
          <w:szCs w:val="28"/>
        </w:rPr>
      </w:pPr>
      <w:r w:rsidRPr="00937C66">
        <w:rPr>
          <w:rFonts w:eastAsia="Calibri" w:cs="Times New Roman"/>
          <w:b/>
          <w:szCs w:val="28"/>
        </w:rPr>
        <w:t xml:space="preserve">– </w:t>
      </w:r>
      <w:r w:rsidR="005635A3" w:rsidRPr="00937C66">
        <w:rPr>
          <w:rFonts w:eastAsia="Calibri" w:cs="Times New Roman"/>
          <w:b/>
          <w:szCs w:val="28"/>
        </w:rPr>
        <w:t xml:space="preserve">в том числе </w:t>
      </w:r>
      <w:proofErr w:type="gramStart"/>
      <w:r w:rsidR="005635A3" w:rsidRPr="00937C66">
        <w:rPr>
          <w:rFonts w:eastAsia="Calibri" w:cs="Times New Roman"/>
          <w:b/>
          <w:szCs w:val="28"/>
        </w:rPr>
        <w:t>введенная</w:t>
      </w:r>
      <w:proofErr w:type="gramEnd"/>
      <w:r w:rsidR="005635A3" w:rsidRPr="00937C66">
        <w:rPr>
          <w:rFonts w:eastAsia="Calibri" w:cs="Times New Roman"/>
          <w:b/>
          <w:szCs w:val="28"/>
        </w:rPr>
        <w:t xml:space="preserve"> в действие за год</w:t>
      </w:r>
    </w:p>
    <w:p w:rsidR="005635A3" w:rsidRPr="00937C66" w:rsidRDefault="005635A3" w:rsidP="005635A3">
      <w:pPr>
        <w:pStyle w:val="22"/>
        <w:suppressAutoHyphens w:val="0"/>
        <w:spacing w:after="0" w:line="200" w:lineRule="atLeast"/>
        <w:ind w:left="0" w:firstLine="567"/>
        <w:rPr>
          <w:sz w:val="28"/>
          <w:szCs w:val="28"/>
        </w:rPr>
      </w:pPr>
      <w:r w:rsidRPr="00937C66">
        <w:rPr>
          <w:rFonts w:eastAsiaTheme="minorHAnsi" w:cstheme="minorBidi"/>
          <w:bCs/>
          <w:sz w:val="28"/>
          <w:szCs w:val="28"/>
        </w:rPr>
        <w:t xml:space="preserve">В 2015 году введено жилья общей площадью 302,6 </w:t>
      </w:r>
      <w:proofErr w:type="spellStart"/>
      <w:r w:rsidRPr="00937C66">
        <w:rPr>
          <w:rFonts w:eastAsiaTheme="minorHAnsi" w:cstheme="minorBidi"/>
          <w:bCs/>
          <w:sz w:val="28"/>
          <w:szCs w:val="28"/>
        </w:rPr>
        <w:t>тыс.кв</w:t>
      </w:r>
      <w:proofErr w:type="gramStart"/>
      <w:r w:rsidRPr="00937C66">
        <w:rPr>
          <w:rFonts w:eastAsiaTheme="minorHAnsi" w:cstheme="minorBidi"/>
          <w:bCs/>
          <w:sz w:val="28"/>
          <w:szCs w:val="28"/>
        </w:rPr>
        <w:t>.м</w:t>
      </w:r>
      <w:proofErr w:type="spellEnd"/>
      <w:proofErr w:type="gramEnd"/>
      <w:r w:rsidRPr="00937C66">
        <w:rPr>
          <w:rFonts w:eastAsiaTheme="minorHAnsi" w:cstheme="minorBidi"/>
          <w:bCs/>
          <w:sz w:val="28"/>
          <w:szCs w:val="28"/>
        </w:rPr>
        <w:t xml:space="preserve">, </w:t>
      </w:r>
      <w:r w:rsidRPr="00937C66">
        <w:rPr>
          <w:bCs/>
          <w:sz w:val="28"/>
          <w:szCs w:val="28"/>
        </w:rPr>
        <w:t xml:space="preserve">что на 16,3% ниже уровня 2014 года. Отсутствие роста данных показателя обусловлено сокращением </w:t>
      </w:r>
      <w:r w:rsidRPr="00937C66">
        <w:rPr>
          <w:bCs/>
          <w:sz w:val="28"/>
          <w:szCs w:val="28"/>
        </w:rPr>
        <w:lastRenderedPageBreak/>
        <w:t>объема строительства и ввода в эксплуатацию нового жилья</w:t>
      </w:r>
      <w:r w:rsidRPr="00937C66">
        <w:rPr>
          <w:bCs/>
          <w:szCs w:val="28"/>
        </w:rPr>
        <w:t xml:space="preserve">, </w:t>
      </w:r>
      <w:r w:rsidRPr="00937C66">
        <w:rPr>
          <w:sz w:val="28"/>
          <w:szCs w:val="28"/>
        </w:rPr>
        <w:t>в том чис</w:t>
      </w:r>
      <w:r w:rsidR="007F075A">
        <w:rPr>
          <w:sz w:val="28"/>
          <w:szCs w:val="28"/>
        </w:rPr>
        <w:t xml:space="preserve">ле многоквартирные жилые дома – </w:t>
      </w:r>
      <w:r w:rsidRPr="00937C66">
        <w:rPr>
          <w:sz w:val="28"/>
          <w:szCs w:val="28"/>
        </w:rPr>
        <w:t xml:space="preserve">181,5 </w:t>
      </w:r>
      <w:proofErr w:type="spellStart"/>
      <w:r w:rsidRPr="00937C66">
        <w:rPr>
          <w:sz w:val="28"/>
          <w:szCs w:val="28"/>
        </w:rPr>
        <w:t>тыс.кв</w:t>
      </w:r>
      <w:proofErr w:type="gramStart"/>
      <w:r w:rsidRPr="00937C66">
        <w:rPr>
          <w:sz w:val="28"/>
          <w:szCs w:val="28"/>
        </w:rPr>
        <w:t>.м</w:t>
      </w:r>
      <w:proofErr w:type="spellEnd"/>
      <w:proofErr w:type="gramEnd"/>
      <w:r w:rsidRPr="00937C66">
        <w:rPr>
          <w:sz w:val="28"/>
          <w:szCs w:val="28"/>
        </w:rPr>
        <w:t xml:space="preserve"> ( 97</w:t>
      </w:r>
      <w:r w:rsidR="007F075A">
        <w:rPr>
          <w:sz w:val="28"/>
          <w:szCs w:val="28"/>
        </w:rPr>
        <w:t xml:space="preserve">%), индивидуальные жилые дома – </w:t>
      </w:r>
      <w:r w:rsidRPr="00937C66">
        <w:rPr>
          <w:sz w:val="28"/>
          <w:szCs w:val="28"/>
        </w:rPr>
        <w:t xml:space="preserve">124,7 </w:t>
      </w:r>
      <w:proofErr w:type="spellStart"/>
      <w:r w:rsidRPr="00937C66">
        <w:rPr>
          <w:sz w:val="28"/>
          <w:szCs w:val="28"/>
        </w:rPr>
        <w:t>тыс.кв.м</w:t>
      </w:r>
      <w:proofErr w:type="spellEnd"/>
      <w:r w:rsidRPr="00937C66">
        <w:rPr>
          <w:sz w:val="28"/>
          <w:szCs w:val="28"/>
        </w:rPr>
        <w:t>. (70%).</w:t>
      </w:r>
    </w:p>
    <w:p w:rsidR="005635A3" w:rsidRPr="00937C66" w:rsidRDefault="005635A3" w:rsidP="005635A3">
      <w:pPr>
        <w:pStyle w:val="22"/>
        <w:suppressAutoHyphens w:val="0"/>
        <w:spacing w:after="0" w:line="200" w:lineRule="atLeast"/>
        <w:ind w:left="0" w:firstLine="567"/>
        <w:rPr>
          <w:sz w:val="28"/>
          <w:szCs w:val="28"/>
        </w:rPr>
      </w:pPr>
      <w:r w:rsidRPr="00937C66">
        <w:rPr>
          <w:sz w:val="28"/>
          <w:szCs w:val="28"/>
        </w:rPr>
        <w:t>При этом за отчетный год введено в эксплуатацию 27 многоквартирных жилых домов на 3264 квартиры.</w:t>
      </w:r>
    </w:p>
    <w:p w:rsidR="005635A3" w:rsidRPr="00937C66" w:rsidRDefault="005635A3" w:rsidP="005635A3">
      <w:pPr>
        <w:pStyle w:val="22"/>
        <w:suppressAutoHyphens w:val="0"/>
        <w:spacing w:after="0" w:line="200" w:lineRule="atLeast"/>
        <w:ind w:left="0" w:firstLine="567"/>
        <w:rPr>
          <w:bCs/>
          <w:szCs w:val="28"/>
        </w:rPr>
      </w:pPr>
      <w:r w:rsidRPr="00937C66">
        <w:rPr>
          <w:rFonts w:eastAsiaTheme="minorHAnsi" w:cstheme="minorBidi"/>
          <w:bCs/>
          <w:sz w:val="28"/>
          <w:szCs w:val="28"/>
        </w:rPr>
        <w:t>Общая площадь жилых помещений, приходящаяся на 1 жителя, введённая в действие за 2015 год</w:t>
      </w:r>
      <w:r w:rsidR="007F075A" w:rsidRPr="008D3314">
        <w:rPr>
          <w:rFonts w:eastAsiaTheme="minorHAnsi" w:cstheme="minorBidi"/>
          <w:bCs/>
          <w:sz w:val="28"/>
          <w:szCs w:val="28"/>
        </w:rPr>
        <w:t>,</w:t>
      </w:r>
      <w:r w:rsidRPr="00937C66">
        <w:rPr>
          <w:rFonts w:eastAsiaTheme="minorHAnsi" w:cstheme="minorBidi"/>
          <w:bCs/>
          <w:sz w:val="28"/>
          <w:szCs w:val="28"/>
        </w:rPr>
        <w:t xml:space="preserve"> составила 0,58 </w:t>
      </w:r>
      <w:proofErr w:type="spellStart"/>
      <w:r w:rsidRPr="00937C66">
        <w:rPr>
          <w:rFonts w:eastAsiaTheme="minorHAnsi" w:cstheme="minorBidi"/>
          <w:bCs/>
          <w:sz w:val="28"/>
          <w:szCs w:val="28"/>
        </w:rPr>
        <w:t>кв</w:t>
      </w:r>
      <w:proofErr w:type="gramStart"/>
      <w:r w:rsidRPr="00937C66">
        <w:rPr>
          <w:rFonts w:eastAsiaTheme="minorHAnsi" w:cstheme="minorBidi"/>
          <w:bCs/>
          <w:sz w:val="28"/>
          <w:szCs w:val="28"/>
        </w:rPr>
        <w:t>.м</w:t>
      </w:r>
      <w:proofErr w:type="spellEnd"/>
      <w:proofErr w:type="gramEnd"/>
      <w:r w:rsidRPr="00937C66">
        <w:rPr>
          <w:rFonts w:eastAsiaTheme="minorHAnsi" w:cstheme="minorBidi"/>
          <w:bCs/>
          <w:sz w:val="28"/>
          <w:szCs w:val="28"/>
        </w:rPr>
        <w:t xml:space="preserve"> ( за 2014 год – 0,69 </w:t>
      </w:r>
      <w:proofErr w:type="spellStart"/>
      <w:r w:rsidRPr="00937C66">
        <w:rPr>
          <w:rFonts w:eastAsiaTheme="minorHAnsi" w:cstheme="minorBidi"/>
          <w:bCs/>
          <w:sz w:val="28"/>
          <w:szCs w:val="28"/>
        </w:rPr>
        <w:t>кв.м</w:t>
      </w:r>
      <w:proofErr w:type="spellEnd"/>
      <w:r w:rsidRPr="00937C66">
        <w:rPr>
          <w:rFonts w:eastAsiaTheme="minorHAnsi" w:cstheme="minorBidi"/>
          <w:bCs/>
          <w:sz w:val="28"/>
          <w:szCs w:val="28"/>
        </w:rPr>
        <w:t>).</w:t>
      </w:r>
      <w:r w:rsidRPr="00937C66">
        <w:rPr>
          <w:bCs/>
          <w:szCs w:val="28"/>
        </w:rPr>
        <w:t xml:space="preserve"> </w:t>
      </w:r>
    </w:p>
    <w:p w:rsidR="005635A3" w:rsidRPr="00937C66" w:rsidRDefault="005635A3" w:rsidP="005635A3">
      <w:pPr>
        <w:pStyle w:val="22"/>
        <w:suppressAutoHyphens w:val="0"/>
        <w:spacing w:after="0" w:line="200" w:lineRule="atLeast"/>
        <w:ind w:left="0" w:firstLine="567"/>
        <w:rPr>
          <w:rFonts w:eastAsiaTheme="minorHAnsi" w:cstheme="minorBidi"/>
          <w:bCs/>
          <w:sz w:val="28"/>
          <w:szCs w:val="28"/>
        </w:rPr>
      </w:pPr>
      <w:r w:rsidRPr="00937C66">
        <w:rPr>
          <w:rFonts w:eastAsiaTheme="minorHAnsi" w:cstheme="minorBidi"/>
          <w:bCs/>
          <w:sz w:val="28"/>
          <w:szCs w:val="28"/>
        </w:rPr>
        <w:t xml:space="preserve">За 2016-2018 гг. планируется ввести: 345,00 </w:t>
      </w:r>
      <w:proofErr w:type="spellStart"/>
      <w:r w:rsidRPr="00937C66">
        <w:rPr>
          <w:rFonts w:eastAsiaTheme="minorHAnsi" w:cstheme="minorBidi"/>
          <w:bCs/>
          <w:sz w:val="28"/>
          <w:szCs w:val="28"/>
        </w:rPr>
        <w:t>тыс.кв</w:t>
      </w:r>
      <w:proofErr w:type="gramStart"/>
      <w:r w:rsidRPr="00937C66">
        <w:rPr>
          <w:rFonts w:eastAsiaTheme="minorHAnsi" w:cstheme="minorBidi"/>
          <w:bCs/>
          <w:sz w:val="28"/>
          <w:szCs w:val="28"/>
        </w:rPr>
        <w:t>.м</w:t>
      </w:r>
      <w:proofErr w:type="spellEnd"/>
      <w:proofErr w:type="gramEnd"/>
      <w:r w:rsidRPr="00937C66">
        <w:rPr>
          <w:rFonts w:eastAsiaTheme="minorHAnsi" w:cstheme="minorBidi"/>
          <w:bCs/>
          <w:sz w:val="28"/>
          <w:szCs w:val="28"/>
        </w:rPr>
        <w:t xml:space="preserve"> в 2016 году, 368,70 </w:t>
      </w:r>
      <w:proofErr w:type="spellStart"/>
      <w:r w:rsidRPr="00937C66">
        <w:rPr>
          <w:rFonts w:eastAsiaTheme="minorHAnsi" w:cstheme="minorBidi"/>
          <w:bCs/>
          <w:sz w:val="28"/>
          <w:szCs w:val="28"/>
        </w:rPr>
        <w:t>тыс.кв.м</w:t>
      </w:r>
      <w:proofErr w:type="spellEnd"/>
      <w:r w:rsidRPr="00937C66">
        <w:rPr>
          <w:rFonts w:eastAsiaTheme="minorHAnsi" w:cstheme="minorBidi"/>
          <w:bCs/>
          <w:sz w:val="28"/>
          <w:szCs w:val="28"/>
        </w:rPr>
        <w:t xml:space="preserve"> в 2017 году, 382,00 </w:t>
      </w:r>
      <w:proofErr w:type="spellStart"/>
      <w:r w:rsidRPr="00937C66">
        <w:rPr>
          <w:rFonts w:eastAsiaTheme="minorHAnsi" w:cstheme="minorBidi"/>
          <w:bCs/>
          <w:sz w:val="28"/>
          <w:szCs w:val="28"/>
        </w:rPr>
        <w:t>тыс.кв.м</w:t>
      </w:r>
      <w:proofErr w:type="spellEnd"/>
      <w:r w:rsidRPr="00937C66">
        <w:rPr>
          <w:rFonts w:eastAsiaTheme="minorHAnsi" w:cstheme="minorBidi"/>
          <w:bCs/>
          <w:sz w:val="28"/>
          <w:szCs w:val="28"/>
        </w:rPr>
        <w:t xml:space="preserve"> в 2018 году.</w:t>
      </w:r>
    </w:p>
    <w:p w:rsidR="005635A3" w:rsidRPr="00937C66" w:rsidRDefault="005635A3" w:rsidP="005635A3">
      <w:pPr>
        <w:pStyle w:val="22"/>
        <w:suppressAutoHyphens w:val="0"/>
        <w:spacing w:after="0" w:line="200" w:lineRule="atLeast"/>
        <w:ind w:left="0" w:firstLine="567"/>
        <w:rPr>
          <w:rFonts w:cs="Arial"/>
          <w:sz w:val="28"/>
          <w:szCs w:val="28"/>
        </w:rPr>
      </w:pPr>
      <w:r w:rsidRPr="00937C66">
        <w:rPr>
          <w:rFonts w:eastAsiaTheme="minorHAnsi" w:cstheme="minorBidi"/>
          <w:bCs/>
          <w:sz w:val="28"/>
          <w:szCs w:val="28"/>
        </w:rPr>
        <w:t>На основании выданных  разрешениям на строительство</w:t>
      </w:r>
      <w:r w:rsidR="007F075A">
        <w:rPr>
          <w:sz w:val="28"/>
          <w:szCs w:val="28"/>
        </w:rPr>
        <w:t xml:space="preserve"> планируются в 2016-2017 гг.</w:t>
      </w:r>
      <w:r w:rsidRPr="00937C66">
        <w:rPr>
          <w:sz w:val="28"/>
          <w:szCs w:val="28"/>
        </w:rPr>
        <w:t xml:space="preserve"> к вводу в эксплуатацию</w:t>
      </w:r>
      <w:r w:rsidRPr="00937C66">
        <w:rPr>
          <w:rFonts w:cs="Arial"/>
          <w:sz w:val="28"/>
          <w:szCs w:val="28"/>
        </w:rPr>
        <w:t xml:space="preserve"> </w:t>
      </w:r>
      <w:r w:rsidRPr="00937C66">
        <w:rPr>
          <w:sz w:val="28"/>
          <w:szCs w:val="28"/>
        </w:rPr>
        <w:t>78 многоквартирных жилых домов, что составит</w:t>
      </w:r>
      <w:r w:rsidRPr="00937C66">
        <w:rPr>
          <w:rFonts w:cs="Arial"/>
          <w:sz w:val="28"/>
          <w:szCs w:val="28"/>
        </w:rPr>
        <w:t xml:space="preserve"> около 255 тыс. </w:t>
      </w:r>
      <w:proofErr w:type="spellStart"/>
      <w:r w:rsidRPr="00937C66">
        <w:rPr>
          <w:rFonts w:cs="Arial"/>
          <w:sz w:val="28"/>
          <w:szCs w:val="28"/>
        </w:rPr>
        <w:t>кв</w:t>
      </w:r>
      <w:proofErr w:type="gramStart"/>
      <w:r w:rsidRPr="00937C66">
        <w:rPr>
          <w:rFonts w:cs="Arial"/>
          <w:sz w:val="28"/>
          <w:szCs w:val="28"/>
        </w:rPr>
        <w:t>.м</w:t>
      </w:r>
      <w:proofErr w:type="spellEnd"/>
      <w:proofErr w:type="gramEnd"/>
      <w:r w:rsidRPr="00937C66">
        <w:rPr>
          <w:rFonts w:cs="Arial"/>
          <w:sz w:val="28"/>
          <w:szCs w:val="28"/>
        </w:rPr>
        <w:t xml:space="preserve"> и 274 </w:t>
      </w:r>
      <w:proofErr w:type="spellStart"/>
      <w:r w:rsidRPr="00937C66">
        <w:rPr>
          <w:rFonts w:cs="Arial"/>
          <w:sz w:val="28"/>
          <w:szCs w:val="28"/>
        </w:rPr>
        <w:t>тыс.кв.м</w:t>
      </w:r>
      <w:proofErr w:type="spellEnd"/>
      <w:r w:rsidRPr="00937C66">
        <w:rPr>
          <w:rFonts w:cs="Arial"/>
          <w:sz w:val="28"/>
          <w:szCs w:val="28"/>
        </w:rPr>
        <w:t xml:space="preserve"> жилья соответственно. </w:t>
      </w:r>
    </w:p>
    <w:p w:rsidR="005635A3" w:rsidRPr="00937C66" w:rsidRDefault="005635A3" w:rsidP="005635A3">
      <w:pPr>
        <w:pStyle w:val="22"/>
        <w:suppressAutoHyphens w:val="0"/>
        <w:spacing w:after="0" w:line="200" w:lineRule="atLeast"/>
        <w:ind w:left="0" w:firstLine="567"/>
        <w:rPr>
          <w:bCs/>
          <w:szCs w:val="28"/>
        </w:rPr>
      </w:pPr>
      <w:proofErr w:type="gramStart"/>
      <w:r w:rsidRPr="00937C66">
        <w:rPr>
          <w:rFonts w:cs="Arial"/>
          <w:sz w:val="28"/>
          <w:szCs w:val="28"/>
        </w:rPr>
        <w:t>Таким образом, объемы ввода жилья заказчиками-застро</w:t>
      </w:r>
      <w:r w:rsidR="007F075A">
        <w:rPr>
          <w:rFonts w:cs="Arial"/>
          <w:sz w:val="28"/>
          <w:szCs w:val="28"/>
        </w:rPr>
        <w:t xml:space="preserve">йщиками составят: в 2016 году – </w:t>
      </w:r>
      <w:r w:rsidRPr="00937C66">
        <w:rPr>
          <w:bCs/>
          <w:sz w:val="28"/>
          <w:szCs w:val="28"/>
        </w:rPr>
        <w:t>2</w:t>
      </w:r>
      <w:r w:rsidR="007F075A">
        <w:rPr>
          <w:bCs/>
          <w:sz w:val="28"/>
          <w:szCs w:val="28"/>
        </w:rPr>
        <w:t xml:space="preserve">17,80 тыс. </w:t>
      </w:r>
      <w:proofErr w:type="spellStart"/>
      <w:r w:rsidR="007F075A">
        <w:rPr>
          <w:bCs/>
          <w:sz w:val="28"/>
          <w:szCs w:val="28"/>
        </w:rPr>
        <w:t>кв.м</w:t>
      </w:r>
      <w:proofErr w:type="spellEnd"/>
      <w:r w:rsidR="007F075A">
        <w:rPr>
          <w:bCs/>
          <w:sz w:val="28"/>
          <w:szCs w:val="28"/>
        </w:rPr>
        <w:t xml:space="preserve">.; в 2017 году – </w:t>
      </w:r>
      <w:r w:rsidRPr="00937C66">
        <w:rPr>
          <w:bCs/>
          <w:sz w:val="28"/>
          <w:szCs w:val="28"/>
        </w:rPr>
        <w:t>2</w:t>
      </w:r>
      <w:r w:rsidR="007F075A">
        <w:rPr>
          <w:bCs/>
          <w:sz w:val="28"/>
          <w:szCs w:val="28"/>
        </w:rPr>
        <w:t xml:space="preserve">39,58 тыс. </w:t>
      </w:r>
      <w:proofErr w:type="spellStart"/>
      <w:r w:rsidR="007F075A">
        <w:rPr>
          <w:bCs/>
          <w:sz w:val="28"/>
          <w:szCs w:val="28"/>
        </w:rPr>
        <w:t>кв.м</w:t>
      </w:r>
      <w:proofErr w:type="spellEnd"/>
      <w:r w:rsidR="007F075A">
        <w:rPr>
          <w:bCs/>
          <w:sz w:val="28"/>
          <w:szCs w:val="28"/>
        </w:rPr>
        <w:t xml:space="preserve">.; в 2018 году – </w:t>
      </w:r>
      <w:r w:rsidRPr="00937C66">
        <w:rPr>
          <w:bCs/>
          <w:sz w:val="28"/>
          <w:szCs w:val="28"/>
        </w:rPr>
        <w:t xml:space="preserve">251,56 тыс. </w:t>
      </w:r>
      <w:proofErr w:type="spellStart"/>
      <w:r w:rsidRPr="00937C66">
        <w:rPr>
          <w:bCs/>
          <w:sz w:val="28"/>
          <w:szCs w:val="28"/>
        </w:rPr>
        <w:t>кв.м</w:t>
      </w:r>
      <w:proofErr w:type="spellEnd"/>
      <w:r w:rsidRPr="00937C66">
        <w:rPr>
          <w:bCs/>
          <w:sz w:val="28"/>
          <w:szCs w:val="28"/>
        </w:rPr>
        <w:t xml:space="preserve">. </w:t>
      </w:r>
      <w:proofErr w:type="gramEnd"/>
    </w:p>
    <w:p w:rsidR="005635A3" w:rsidRPr="00937C66" w:rsidRDefault="005635A3" w:rsidP="005635A3">
      <w:pPr>
        <w:pStyle w:val="22"/>
        <w:suppressAutoHyphens w:val="0"/>
        <w:spacing w:after="0" w:line="200" w:lineRule="atLeast"/>
        <w:ind w:left="0" w:firstLine="567"/>
        <w:rPr>
          <w:bCs/>
          <w:sz w:val="28"/>
          <w:szCs w:val="28"/>
        </w:rPr>
      </w:pPr>
      <w:r w:rsidRPr="00937C66">
        <w:rPr>
          <w:bCs/>
          <w:sz w:val="28"/>
          <w:szCs w:val="28"/>
        </w:rPr>
        <w:t>За счет увеличения ввода жилья в трехлетнем периоде наблюдается рост площади жилых помещений, приходящ</w:t>
      </w:r>
      <w:r w:rsidR="008D3314">
        <w:rPr>
          <w:bCs/>
          <w:sz w:val="28"/>
          <w:szCs w:val="28"/>
        </w:rPr>
        <w:t>е</w:t>
      </w:r>
      <w:r w:rsidRPr="00937C66">
        <w:rPr>
          <w:bCs/>
          <w:sz w:val="28"/>
          <w:szCs w:val="28"/>
        </w:rPr>
        <w:t>йся в среднем на одного жителя</w:t>
      </w:r>
      <w:r w:rsidR="007F075A" w:rsidRPr="008D3314">
        <w:rPr>
          <w:bCs/>
          <w:sz w:val="28"/>
          <w:szCs w:val="28"/>
        </w:rPr>
        <w:t>,</w:t>
      </w:r>
      <w:r w:rsidRPr="00937C66">
        <w:rPr>
          <w:bCs/>
          <w:sz w:val="28"/>
          <w:szCs w:val="28"/>
        </w:rPr>
        <w:t xml:space="preserve"> с 0,65 до 0,71 </w:t>
      </w:r>
      <w:proofErr w:type="spellStart"/>
      <w:r w:rsidRPr="00937C66">
        <w:rPr>
          <w:bCs/>
          <w:sz w:val="28"/>
          <w:szCs w:val="28"/>
        </w:rPr>
        <w:t>кв.м</w:t>
      </w:r>
      <w:proofErr w:type="spellEnd"/>
      <w:r w:rsidRPr="00937C66">
        <w:rPr>
          <w:bCs/>
          <w:sz w:val="28"/>
          <w:szCs w:val="28"/>
        </w:rPr>
        <w:t>.</w:t>
      </w:r>
    </w:p>
    <w:p w:rsidR="00602623" w:rsidRPr="00A54F73" w:rsidRDefault="00602623" w:rsidP="002A298A">
      <w:pPr>
        <w:ind w:firstLine="567"/>
        <w:jc w:val="both"/>
        <w:rPr>
          <w:rFonts w:eastAsia="Calibri" w:cs="Times New Roman"/>
          <w:szCs w:val="28"/>
        </w:rPr>
      </w:pPr>
    </w:p>
    <w:p w:rsidR="00183EEC" w:rsidRPr="00937C66" w:rsidRDefault="00183EEC" w:rsidP="00183EEC">
      <w:pPr>
        <w:ind w:firstLine="567"/>
        <w:jc w:val="both"/>
        <w:rPr>
          <w:rFonts w:eastAsia="Calibri" w:cs="Times New Roman"/>
          <w:b/>
          <w:szCs w:val="28"/>
        </w:rPr>
      </w:pPr>
      <w:r w:rsidRPr="00937C66">
        <w:rPr>
          <w:rFonts w:eastAsia="Calibri" w:cs="Times New Roman"/>
          <w:b/>
          <w:szCs w:val="28"/>
        </w:rPr>
        <w:t>25.Площадь земельных участков, предоставленных для строительства в расчете на 10 тысяч человек населения, - всего:</w:t>
      </w:r>
    </w:p>
    <w:p w:rsidR="00937C66" w:rsidRPr="00FB6E0F" w:rsidRDefault="00183EEC" w:rsidP="00183EEC">
      <w:pPr>
        <w:shd w:val="clear" w:color="auto" w:fill="FFFFFF"/>
        <w:autoSpaceDE w:val="0"/>
        <w:autoSpaceDN w:val="0"/>
        <w:spacing w:line="322" w:lineRule="exact"/>
        <w:ind w:firstLine="567"/>
        <w:jc w:val="both"/>
        <w:rPr>
          <w:spacing w:val="-5"/>
          <w:szCs w:val="28"/>
        </w:rPr>
      </w:pPr>
      <w:r w:rsidRPr="00FB6E0F">
        <w:rPr>
          <w:rFonts w:eastAsia="Calibri" w:cs="Times New Roman"/>
          <w:szCs w:val="28"/>
        </w:rPr>
        <w:t xml:space="preserve">Земельные участки для целей строительства предоставляются в соответствии </w:t>
      </w:r>
      <w:r w:rsidRPr="00FB6E0F">
        <w:rPr>
          <w:spacing w:val="-5"/>
          <w:szCs w:val="28"/>
        </w:rPr>
        <w:t xml:space="preserve">со статьями 39.11, 39.6, 39.8, 39.5 Земельного кодекса </w:t>
      </w:r>
      <w:r w:rsidRPr="00FB6E0F">
        <w:rPr>
          <w:rFonts w:eastAsia="Calibri" w:cs="Times New Roman"/>
          <w:szCs w:val="28"/>
        </w:rPr>
        <w:t>Российской Федерации</w:t>
      </w:r>
      <w:r w:rsidRPr="00FB6E0F">
        <w:rPr>
          <w:spacing w:val="-5"/>
          <w:szCs w:val="28"/>
        </w:rPr>
        <w:t xml:space="preserve">. </w:t>
      </w:r>
    </w:p>
    <w:p w:rsidR="00183EEC" w:rsidRPr="00FB6E0F" w:rsidRDefault="00183EEC" w:rsidP="00183EEC">
      <w:pPr>
        <w:shd w:val="clear" w:color="auto" w:fill="FFFFFF"/>
        <w:autoSpaceDE w:val="0"/>
        <w:autoSpaceDN w:val="0"/>
        <w:spacing w:line="322" w:lineRule="exact"/>
        <w:ind w:firstLine="567"/>
        <w:jc w:val="both"/>
        <w:rPr>
          <w:spacing w:val="-5"/>
          <w:szCs w:val="28"/>
        </w:rPr>
      </w:pPr>
      <w:r w:rsidRPr="00FB6E0F">
        <w:rPr>
          <w:rFonts w:eastAsia="Calibri" w:cs="Times New Roman"/>
          <w:szCs w:val="28"/>
        </w:rPr>
        <w:t xml:space="preserve">Общая площадь земельных участков для строительства в 2015 году </w:t>
      </w:r>
      <w:r w:rsidRPr="00FB6E0F">
        <w:rPr>
          <w:spacing w:val="-5"/>
          <w:szCs w:val="28"/>
        </w:rPr>
        <w:t xml:space="preserve">составила – 51,43 га (в 2014 году </w:t>
      </w:r>
      <w:r w:rsidR="00937C66" w:rsidRPr="00FB6E0F">
        <w:rPr>
          <w:spacing w:val="-5"/>
          <w:szCs w:val="28"/>
        </w:rPr>
        <w:t>–</w:t>
      </w:r>
      <w:r w:rsidRPr="00FB6E0F">
        <w:rPr>
          <w:spacing w:val="-5"/>
          <w:szCs w:val="28"/>
        </w:rPr>
        <w:t xml:space="preserve"> 19,74 га, в 2013году – 52,74 га, в 2012 году</w:t>
      </w:r>
      <w:r w:rsidR="00937C66" w:rsidRPr="00FB6E0F">
        <w:rPr>
          <w:spacing w:val="-5"/>
          <w:szCs w:val="28"/>
        </w:rPr>
        <w:t xml:space="preserve"> – </w:t>
      </w:r>
      <w:r w:rsidRPr="00FB6E0F">
        <w:rPr>
          <w:spacing w:val="-5"/>
          <w:szCs w:val="28"/>
        </w:rPr>
        <w:t>20,68 га).</w:t>
      </w:r>
    </w:p>
    <w:p w:rsidR="00183EEC" w:rsidRPr="00FB6E0F" w:rsidRDefault="00183EEC" w:rsidP="00183EEC">
      <w:pPr>
        <w:shd w:val="clear" w:color="auto" w:fill="FFFFFF"/>
        <w:autoSpaceDE w:val="0"/>
        <w:autoSpaceDN w:val="0"/>
        <w:spacing w:line="322" w:lineRule="exact"/>
        <w:ind w:firstLine="567"/>
        <w:jc w:val="both"/>
        <w:rPr>
          <w:rFonts w:eastAsia="Calibri" w:cs="Times New Roman"/>
          <w:b/>
          <w:szCs w:val="28"/>
        </w:rPr>
      </w:pPr>
      <w:r w:rsidRPr="00FB6E0F">
        <w:rPr>
          <w:spacing w:val="-5"/>
          <w:szCs w:val="28"/>
        </w:rPr>
        <w:t>Площадь земельных участков, предоставленных для строительства в расчете на 10 тыс. человек населения</w:t>
      </w:r>
      <w:r w:rsidR="007F075A" w:rsidRPr="008D3314">
        <w:rPr>
          <w:spacing w:val="-5"/>
          <w:szCs w:val="28"/>
        </w:rPr>
        <w:t>,</w:t>
      </w:r>
      <w:r w:rsidRPr="00FB6E0F">
        <w:rPr>
          <w:spacing w:val="-5"/>
          <w:szCs w:val="28"/>
        </w:rPr>
        <w:t xml:space="preserve"> в 2015 году составила 0,97 га (в 2014 году – 0,37 га, в 2013 году – 1,00 га, в 2012 году — 0,39 га) </w:t>
      </w:r>
      <w:r w:rsidRPr="00FB6E0F">
        <w:rPr>
          <w:rFonts w:eastAsia="Calibri" w:cs="Times New Roman"/>
          <w:b/>
          <w:szCs w:val="28"/>
        </w:rPr>
        <w:t>в том числе:</w:t>
      </w:r>
    </w:p>
    <w:p w:rsidR="00183EEC" w:rsidRPr="00FB6E0F" w:rsidRDefault="00183EEC" w:rsidP="00937C66">
      <w:pPr>
        <w:pStyle w:val="aa"/>
        <w:numPr>
          <w:ilvl w:val="0"/>
          <w:numId w:val="19"/>
        </w:numPr>
        <w:ind w:left="0" w:firstLine="360"/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b/>
          <w:szCs w:val="28"/>
        </w:rPr>
        <w:t xml:space="preserve">для жилищного строительства, индивидуального жилищного строительства </w:t>
      </w:r>
      <w:r w:rsidRPr="00FB6E0F">
        <w:rPr>
          <w:rFonts w:eastAsia="Calibri" w:cs="Times New Roman"/>
          <w:szCs w:val="28"/>
        </w:rPr>
        <w:t>– 0,16 га (в 2014 году 0,21 га, в 2013 году – 0,26 га, в 2012 году – 0,07 га);</w:t>
      </w:r>
    </w:p>
    <w:p w:rsidR="00183EEC" w:rsidRPr="00FB6E0F" w:rsidRDefault="00183EEC" w:rsidP="00937C66">
      <w:pPr>
        <w:pStyle w:val="aa"/>
        <w:numPr>
          <w:ilvl w:val="0"/>
          <w:numId w:val="19"/>
        </w:numPr>
        <w:ind w:left="0" w:firstLine="360"/>
        <w:jc w:val="both"/>
        <w:rPr>
          <w:rFonts w:cs="Times New Roman"/>
          <w:spacing w:val="-5"/>
          <w:szCs w:val="28"/>
        </w:rPr>
      </w:pPr>
      <w:r w:rsidRPr="00FB6E0F">
        <w:rPr>
          <w:rFonts w:cs="Times New Roman"/>
          <w:b/>
          <w:spacing w:val="-2"/>
          <w:szCs w:val="28"/>
        </w:rPr>
        <w:t>д</w:t>
      </w:r>
      <w:r w:rsidRPr="00FB6E0F">
        <w:rPr>
          <w:rFonts w:cs="Times New Roman"/>
          <w:b/>
          <w:spacing w:val="-7"/>
          <w:szCs w:val="28"/>
        </w:rPr>
        <w:t xml:space="preserve">ля комплексного освоения в целях жилищного строительства </w:t>
      </w:r>
      <w:r w:rsidRPr="00FB6E0F">
        <w:rPr>
          <w:rFonts w:cs="Times New Roman"/>
          <w:spacing w:val="-5"/>
          <w:szCs w:val="28"/>
        </w:rPr>
        <w:t>земельные участки в 201</w:t>
      </w:r>
      <w:r w:rsidR="00937C66" w:rsidRPr="00FB6E0F">
        <w:rPr>
          <w:rFonts w:cs="Times New Roman"/>
          <w:spacing w:val="-5"/>
          <w:szCs w:val="28"/>
        </w:rPr>
        <w:t>5</w:t>
      </w:r>
      <w:r w:rsidRPr="00FB6E0F">
        <w:rPr>
          <w:rFonts w:cs="Times New Roman"/>
          <w:spacing w:val="-5"/>
          <w:szCs w:val="28"/>
        </w:rPr>
        <w:t xml:space="preserve"> году не предоставлялись.</w:t>
      </w:r>
    </w:p>
    <w:p w:rsidR="00183EEC" w:rsidRPr="00FB6E0F" w:rsidRDefault="00183EEC" w:rsidP="00183EEC">
      <w:pPr>
        <w:ind w:right="-6" w:firstLine="708"/>
        <w:jc w:val="both"/>
        <w:rPr>
          <w:szCs w:val="28"/>
        </w:rPr>
      </w:pPr>
      <w:r w:rsidRPr="00FB6E0F">
        <w:rPr>
          <w:szCs w:val="28"/>
        </w:rPr>
        <w:t xml:space="preserve">За 2015 год было предоставлено 93 земельных участков для индивидуального жилищного строительства (многодетным семьям – 59 участков, труженикам тыла – 33 участка, нуждающимся в улучшении жилищных условий – 1 участок) и 10 земельных участков для садоводства (инвалидам I, II групп – 7, матерям-одиночкам – 2, детям-сиротам – 1). </w:t>
      </w:r>
    </w:p>
    <w:p w:rsidR="00183EEC" w:rsidRPr="00FB6E0F" w:rsidRDefault="00183EEC" w:rsidP="00183EEC">
      <w:pPr>
        <w:ind w:right="-6" w:firstLine="708"/>
        <w:jc w:val="both"/>
        <w:rPr>
          <w:szCs w:val="28"/>
        </w:rPr>
      </w:pPr>
      <w:r w:rsidRPr="00FB6E0F">
        <w:rPr>
          <w:szCs w:val="28"/>
        </w:rPr>
        <w:t xml:space="preserve">За отчетный период под индивидуальное жилищное строительство льготной категории граждан бесплатно предоставлены земельные участки общей площадью 57 915 </w:t>
      </w:r>
      <w:proofErr w:type="spellStart"/>
      <w:r w:rsidRPr="00FB6E0F">
        <w:rPr>
          <w:szCs w:val="28"/>
        </w:rPr>
        <w:t>кв.м</w:t>
      </w:r>
      <w:proofErr w:type="spellEnd"/>
      <w:r w:rsidRPr="00FB6E0F">
        <w:rPr>
          <w:szCs w:val="28"/>
        </w:rPr>
        <w:t xml:space="preserve">. </w:t>
      </w:r>
    </w:p>
    <w:p w:rsidR="00183EEC" w:rsidRPr="00FB6E0F" w:rsidRDefault="00937C66" w:rsidP="00183EEC">
      <w:pPr>
        <w:ind w:right="-6" w:firstLine="708"/>
        <w:jc w:val="both"/>
        <w:rPr>
          <w:szCs w:val="28"/>
        </w:rPr>
      </w:pPr>
      <w:r w:rsidRPr="00FB6E0F">
        <w:rPr>
          <w:szCs w:val="28"/>
        </w:rPr>
        <w:t>В 2015</w:t>
      </w:r>
      <w:r w:rsidRPr="00FB6E0F">
        <w:rPr>
          <w:rFonts w:cs="Times New Roman"/>
          <w:szCs w:val="28"/>
        </w:rPr>
        <w:t xml:space="preserve"> году</w:t>
      </w:r>
      <w:r w:rsidRPr="00FB6E0F">
        <w:rPr>
          <w:szCs w:val="28"/>
        </w:rPr>
        <w:t xml:space="preserve"> </w:t>
      </w:r>
      <w:r w:rsidR="00183EEC" w:rsidRPr="00FB6E0F">
        <w:rPr>
          <w:szCs w:val="28"/>
        </w:rPr>
        <w:t>граждан</w:t>
      </w:r>
      <w:r w:rsidRPr="00FB6E0F">
        <w:rPr>
          <w:szCs w:val="28"/>
        </w:rPr>
        <w:t>ам</w:t>
      </w:r>
      <w:r w:rsidR="00183EEC" w:rsidRPr="00FB6E0F">
        <w:rPr>
          <w:szCs w:val="28"/>
        </w:rPr>
        <w:t xml:space="preserve"> </w:t>
      </w:r>
      <w:r w:rsidRPr="00FB6E0F">
        <w:rPr>
          <w:szCs w:val="28"/>
        </w:rPr>
        <w:t xml:space="preserve">льготной категории </w:t>
      </w:r>
      <w:r w:rsidR="007F075A">
        <w:rPr>
          <w:rFonts w:cs="Times New Roman"/>
          <w:szCs w:val="28"/>
        </w:rPr>
        <w:t>предоставлено</w:t>
      </w:r>
      <w:r w:rsidR="00183EEC" w:rsidRPr="00FB6E0F">
        <w:rPr>
          <w:rFonts w:cs="Times New Roman"/>
          <w:szCs w:val="28"/>
        </w:rPr>
        <w:t xml:space="preserve"> 148 </w:t>
      </w:r>
      <w:r w:rsidR="00183EEC" w:rsidRPr="00FB6E0F">
        <w:rPr>
          <w:szCs w:val="28"/>
        </w:rPr>
        <w:t>земельных участков для индивидуального жилищного строительства в микрорайоне «Интернаци</w:t>
      </w:r>
      <w:r w:rsidR="007F075A">
        <w:rPr>
          <w:szCs w:val="28"/>
        </w:rPr>
        <w:t xml:space="preserve">ональный» в </w:t>
      </w:r>
      <w:proofErr w:type="spellStart"/>
      <w:r w:rsidR="007F075A">
        <w:rPr>
          <w:szCs w:val="28"/>
        </w:rPr>
        <w:t>Трусовском</w:t>
      </w:r>
      <w:proofErr w:type="spellEnd"/>
      <w:r w:rsidR="007F075A">
        <w:rPr>
          <w:szCs w:val="28"/>
        </w:rPr>
        <w:t xml:space="preserve"> районе и</w:t>
      </w:r>
      <w:r w:rsidR="00183EEC" w:rsidRPr="00FB6E0F">
        <w:rPr>
          <w:szCs w:val="28"/>
        </w:rPr>
        <w:t xml:space="preserve"> 170 земельных участков для садоводства в районе «Станция </w:t>
      </w:r>
      <w:proofErr w:type="spellStart"/>
      <w:r w:rsidR="00183EEC" w:rsidRPr="00FB6E0F">
        <w:rPr>
          <w:szCs w:val="28"/>
        </w:rPr>
        <w:t>Новолесная</w:t>
      </w:r>
      <w:proofErr w:type="spellEnd"/>
      <w:r w:rsidR="00183EEC" w:rsidRPr="00FB6E0F">
        <w:rPr>
          <w:szCs w:val="28"/>
        </w:rPr>
        <w:t xml:space="preserve">» в </w:t>
      </w:r>
      <w:proofErr w:type="spellStart"/>
      <w:r w:rsidR="00183EEC" w:rsidRPr="00FB6E0F">
        <w:rPr>
          <w:szCs w:val="28"/>
        </w:rPr>
        <w:t>Трусовском</w:t>
      </w:r>
      <w:proofErr w:type="spellEnd"/>
      <w:r w:rsidR="00183EEC" w:rsidRPr="00FB6E0F">
        <w:rPr>
          <w:szCs w:val="28"/>
        </w:rPr>
        <w:t xml:space="preserve"> районе. </w:t>
      </w:r>
    </w:p>
    <w:p w:rsidR="00183EEC" w:rsidRPr="00FB6E0F" w:rsidRDefault="00FB6E0F" w:rsidP="00183EEC">
      <w:pPr>
        <w:ind w:firstLine="567"/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szCs w:val="28"/>
        </w:rPr>
        <w:lastRenderedPageBreak/>
        <w:t xml:space="preserve">Увеличение планируемой площади предоставляемых земельных участков </w:t>
      </w:r>
      <w:r w:rsidR="00183EEC" w:rsidRPr="00FB6E0F">
        <w:rPr>
          <w:rFonts w:cs="Times New Roman"/>
          <w:spacing w:val="-7"/>
          <w:szCs w:val="28"/>
        </w:rPr>
        <w:t xml:space="preserve">на территории </w:t>
      </w:r>
      <w:r w:rsidR="00937C66" w:rsidRPr="00FB6E0F">
        <w:rPr>
          <w:rFonts w:cs="Times New Roman"/>
          <w:spacing w:val="-7"/>
          <w:szCs w:val="28"/>
        </w:rPr>
        <w:t>муниципального образования</w:t>
      </w:r>
      <w:r w:rsidR="00183EEC" w:rsidRPr="00FB6E0F">
        <w:rPr>
          <w:rFonts w:cs="Times New Roman"/>
          <w:spacing w:val="-7"/>
          <w:szCs w:val="28"/>
        </w:rPr>
        <w:t xml:space="preserve"> «Город </w:t>
      </w:r>
      <w:r w:rsidR="007F075A">
        <w:rPr>
          <w:rFonts w:cs="Times New Roman"/>
          <w:spacing w:val="-5"/>
          <w:szCs w:val="28"/>
        </w:rPr>
        <w:t>Астрахань»</w:t>
      </w:r>
      <w:r w:rsidR="00183EEC" w:rsidRPr="00FB6E0F">
        <w:rPr>
          <w:rFonts w:cs="Times New Roman"/>
          <w:spacing w:val="-5"/>
          <w:szCs w:val="28"/>
        </w:rPr>
        <w:t xml:space="preserve"> </w:t>
      </w:r>
      <w:r w:rsidR="00183EEC" w:rsidRPr="00FB6E0F">
        <w:rPr>
          <w:rFonts w:eastAsia="Calibri" w:cs="Times New Roman"/>
          <w:szCs w:val="28"/>
        </w:rPr>
        <w:t>не представляется возможным по следующим причинам:</w:t>
      </w:r>
    </w:p>
    <w:p w:rsidR="00183EEC" w:rsidRPr="00FB6E0F" w:rsidRDefault="00183EEC" w:rsidP="00937C66">
      <w:pPr>
        <w:pStyle w:val="aa"/>
        <w:numPr>
          <w:ilvl w:val="0"/>
          <w:numId w:val="19"/>
        </w:numPr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szCs w:val="28"/>
        </w:rPr>
        <w:t xml:space="preserve">дефицит земельных участков, свободных от прав третьих лиц, для последующего формирования и предоставления на торгах;       </w:t>
      </w:r>
    </w:p>
    <w:p w:rsidR="00183EEC" w:rsidRPr="00FB6E0F" w:rsidRDefault="00183EEC" w:rsidP="00937C66">
      <w:pPr>
        <w:pStyle w:val="aa"/>
        <w:numPr>
          <w:ilvl w:val="0"/>
          <w:numId w:val="19"/>
        </w:numPr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szCs w:val="28"/>
        </w:rPr>
        <w:t>отсутствие коммерчески-привлекательных земельных участков, сформированных для продажи с аукционов;</w:t>
      </w:r>
    </w:p>
    <w:p w:rsidR="00183EEC" w:rsidRPr="00FB6E0F" w:rsidRDefault="00183EEC" w:rsidP="00937C66">
      <w:pPr>
        <w:pStyle w:val="aa"/>
        <w:numPr>
          <w:ilvl w:val="0"/>
          <w:numId w:val="19"/>
        </w:numPr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szCs w:val="28"/>
        </w:rPr>
        <w:t>проблемы с получением технических условий подключения объектов к сетям инженерно-технического обеспечения</w:t>
      </w:r>
      <w:r w:rsidR="00FB6E0F" w:rsidRPr="00FB6E0F">
        <w:rPr>
          <w:rFonts w:eastAsia="Calibri" w:cs="Times New Roman"/>
          <w:szCs w:val="28"/>
        </w:rPr>
        <w:t>. И</w:t>
      </w:r>
      <w:r w:rsidRPr="00FB6E0F">
        <w:rPr>
          <w:rFonts w:eastAsia="Calibri" w:cs="Times New Roman"/>
          <w:szCs w:val="28"/>
        </w:rPr>
        <w:t>з-за отсутствия технических условий подключе</w:t>
      </w:r>
      <w:r w:rsidR="007F075A">
        <w:rPr>
          <w:rFonts w:eastAsia="Calibri" w:cs="Times New Roman"/>
          <w:szCs w:val="28"/>
        </w:rPr>
        <w:t>ния объектов к сетям инженерно-</w:t>
      </w:r>
      <w:r w:rsidRPr="00FB6E0F">
        <w:rPr>
          <w:rFonts w:eastAsia="Calibri" w:cs="Times New Roman"/>
          <w:szCs w:val="28"/>
        </w:rPr>
        <w:t xml:space="preserve">технического обеспечения не представляется возможным выставить уже сформированные  земельные участки на торги. </w:t>
      </w:r>
    </w:p>
    <w:p w:rsidR="00183EEC" w:rsidRPr="00FB6E0F" w:rsidRDefault="00183EEC" w:rsidP="00937C66">
      <w:pPr>
        <w:pStyle w:val="aa"/>
        <w:numPr>
          <w:ilvl w:val="0"/>
          <w:numId w:val="19"/>
        </w:numPr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szCs w:val="28"/>
        </w:rPr>
        <w:t>экономическая нестабильность, вследствие которой снижается заинтересованность потенциальных инвесторов, готовых вложить денежные средства в приобретение земельных участков</w:t>
      </w:r>
      <w:r w:rsidR="008D3314">
        <w:rPr>
          <w:rFonts w:eastAsia="Calibri" w:cs="Times New Roman"/>
          <w:szCs w:val="28"/>
        </w:rPr>
        <w:t xml:space="preserve"> </w:t>
      </w:r>
      <w:r w:rsidRPr="00FB6E0F">
        <w:rPr>
          <w:rFonts w:eastAsia="Calibri" w:cs="Times New Roman"/>
          <w:szCs w:val="28"/>
        </w:rPr>
        <w:t xml:space="preserve">для дальнейшего развития бизнеса. </w:t>
      </w:r>
    </w:p>
    <w:p w:rsidR="00183EEC" w:rsidRPr="00FB6E0F" w:rsidRDefault="00183EEC" w:rsidP="00183EEC">
      <w:pPr>
        <w:ind w:firstLine="709"/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szCs w:val="28"/>
        </w:rPr>
        <w:t>В результате планируемые площади земельных участков, предоставляемых для строительства, составят: в 2016 году – 24,25 га, 2017 году – 24,50 га, в 2018 году – 25,00 га.</w:t>
      </w:r>
    </w:p>
    <w:p w:rsidR="00183EEC" w:rsidRPr="00FB6E0F" w:rsidRDefault="00183EEC" w:rsidP="00183EEC">
      <w:pPr>
        <w:ind w:firstLine="709"/>
        <w:jc w:val="both"/>
        <w:rPr>
          <w:rFonts w:eastAsia="Calibri" w:cs="Times New Roman"/>
          <w:szCs w:val="28"/>
        </w:rPr>
      </w:pPr>
      <w:r w:rsidRPr="00FB6E0F">
        <w:rPr>
          <w:rFonts w:eastAsia="Calibri" w:cs="Times New Roman"/>
          <w:szCs w:val="28"/>
        </w:rPr>
        <w:t xml:space="preserve">В расчете на 10 тыс. человек населения данный показатель планируется на уровне: 0,46 га в 2016 году, 0,46 га в 2017 году и 0,47 в 2018 году, в том числе для жилищного строительства, индивидуального жилищного строительства: 0,25 га, 0,26 га, и 0,26 га соответственно. </w:t>
      </w:r>
    </w:p>
    <w:p w:rsidR="00602623" w:rsidRPr="006D427D" w:rsidRDefault="00602623" w:rsidP="002A298A">
      <w:pPr>
        <w:ind w:firstLine="567"/>
        <w:jc w:val="both"/>
        <w:rPr>
          <w:rFonts w:eastAsia="Calibri" w:cs="Times New Roman"/>
          <w:b/>
          <w:color w:val="0070C0"/>
          <w:szCs w:val="28"/>
        </w:rPr>
      </w:pPr>
    </w:p>
    <w:p w:rsidR="00692187" w:rsidRPr="00FB6E0F" w:rsidRDefault="00692187" w:rsidP="00692187">
      <w:pPr>
        <w:ind w:firstLine="709"/>
        <w:jc w:val="both"/>
        <w:rPr>
          <w:b/>
          <w:szCs w:val="28"/>
        </w:rPr>
      </w:pPr>
      <w:r w:rsidRPr="00FB6E0F">
        <w:rPr>
          <w:b/>
          <w:szCs w:val="28"/>
        </w:rPr>
        <w:t xml:space="preserve">26.Площадь земельных участков, предоставленных для строительства, в отношении которых </w:t>
      </w:r>
      <w:proofErr w:type="gramStart"/>
      <w:r w:rsidRPr="00FB6E0F">
        <w:rPr>
          <w:b/>
          <w:szCs w:val="28"/>
        </w:rPr>
        <w:t>с даты принятия</w:t>
      </w:r>
      <w:proofErr w:type="gramEnd"/>
      <w:r w:rsidRPr="00FB6E0F">
        <w:rPr>
          <w:b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692187" w:rsidRPr="00FB6E0F" w:rsidRDefault="00692187" w:rsidP="00D229D3">
      <w:pPr>
        <w:ind w:firstLine="567"/>
        <w:jc w:val="both"/>
        <w:rPr>
          <w:szCs w:val="28"/>
        </w:rPr>
      </w:pPr>
      <w:r w:rsidRPr="00FB6E0F">
        <w:rPr>
          <w:szCs w:val="28"/>
        </w:rPr>
        <w:t xml:space="preserve">- </w:t>
      </w:r>
      <w:r w:rsidRPr="00FB6E0F">
        <w:rPr>
          <w:b/>
          <w:szCs w:val="28"/>
        </w:rPr>
        <w:t xml:space="preserve">объектов жилищного строительства - в течение 3 лет </w:t>
      </w:r>
      <w:r w:rsidRPr="00FB6E0F">
        <w:rPr>
          <w:szCs w:val="28"/>
        </w:rPr>
        <w:t xml:space="preserve">составила в 2015 году 0 </w:t>
      </w:r>
      <w:proofErr w:type="spellStart"/>
      <w:r w:rsidRPr="00FB6E0F">
        <w:rPr>
          <w:szCs w:val="28"/>
        </w:rPr>
        <w:t>кв</w:t>
      </w:r>
      <w:proofErr w:type="gramStart"/>
      <w:r w:rsidRPr="00FB6E0F">
        <w:rPr>
          <w:szCs w:val="28"/>
        </w:rPr>
        <w:t>.м</w:t>
      </w:r>
      <w:proofErr w:type="spellEnd"/>
      <w:proofErr w:type="gramEnd"/>
      <w:r w:rsidRPr="00FB6E0F">
        <w:rPr>
          <w:szCs w:val="28"/>
        </w:rPr>
        <w:t xml:space="preserve"> (0 </w:t>
      </w:r>
      <w:proofErr w:type="spellStart"/>
      <w:r w:rsidRPr="00FB6E0F">
        <w:rPr>
          <w:szCs w:val="28"/>
        </w:rPr>
        <w:t>кв.м</w:t>
      </w:r>
      <w:proofErr w:type="spellEnd"/>
      <w:r w:rsidRPr="00FB6E0F">
        <w:rPr>
          <w:szCs w:val="28"/>
        </w:rPr>
        <w:t xml:space="preserve"> – в 2014 году);</w:t>
      </w:r>
    </w:p>
    <w:p w:rsidR="00692187" w:rsidRPr="00FB6E0F" w:rsidRDefault="00692187" w:rsidP="00D229D3">
      <w:pPr>
        <w:ind w:firstLine="567"/>
        <w:jc w:val="both"/>
        <w:rPr>
          <w:szCs w:val="28"/>
        </w:rPr>
      </w:pPr>
      <w:r w:rsidRPr="00FB6E0F">
        <w:rPr>
          <w:szCs w:val="28"/>
        </w:rPr>
        <w:t xml:space="preserve">- </w:t>
      </w:r>
      <w:r w:rsidRPr="00FB6E0F">
        <w:rPr>
          <w:b/>
          <w:szCs w:val="28"/>
        </w:rPr>
        <w:t>иных объектов капитального строительства</w:t>
      </w:r>
      <w:r w:rsidR="007F075A">
        <w:rPr>
          <w:szCs w:val="28"/>
        </w:rPr>
        <w:t xml:space="preserve"> – </w:t>
      </w:r>
      <w:r w:rsidRPr="00FB6E0F">
        <w:rPr>
          <w:szCs w:val="28"/>
        </w:rPr>
        <w:t xml:space="preserve">в течение 5 лет составила в 2015 году 163748 </w:t>
      </w:r>
      <w:proofErr w:type="spellStart"/>
      <w:r w:rsidRPr="00FB6E0F">
        <w:rPr>
          <w:szCs w:val="28"/>
        </w:rPr>
        <w:t>кв</w:t>
      </w:r>
      <w:proofErr w:type="gramStart"/>
      <w:r w:rsidRPr="00FB6E0F">
        <w:rPr>
          <w:szCs w:val="28"/>
        </w:rPr>
        <w:t>.м</w:t>
      </w:r>
      <w:proofErr w:type="spellEnd"/>
      <w:proofErr w:type="gramEnd"/>
      <w:r w:rsidRPr="00FB6E0F">
        <w:rPr>
          <w:szCs w:val="28"/>
        </w:rPr>
        <w:t xml:space="preserve"> (1998 </w:t>
      </w:r>
      <w:proofErr w:type="spellStart"/>
      <w:r w:rsidRPr="00FB6E0F">
        <w:rPr>
          <w:szCs w:val="28"/>
        </w:rPr>
        <w:t>кв.м</w:t>
      </w:r>
      <w:proofErr w:type="spellEnd"/>
      <w:r w:rsidRPr="00FB6E0F">
        <w:rPr>
          <w:szCs w:val="28"/>
        </w:rPr>
        <w:t xml:space="preserve"> – в 2014 году).</w:t>
      </w:r>
    </w:p>
    <w:p w:rsidR="00692187" w:rsidRPr="00FB6E0F" w:rsidRDefault="00692187" w:rsidP="00D229D3">
      <w:pPr>
        <w:ind w:firstLine="567"/>
        <w:jc w:val="both"/>
        <w:rPr>
          <w:szCs w:val="28"/>
        </w:rPr>
      </w:pPr>
      <w:r w:rsidRPr="00FB6E0F">
        <w:rPr>
          <w:szCs w:val="28"/>
        </w:rPr>
        <w:t>В 201</w:t>
      </w:r>
      <w:r w:rsidR="00FB6E0F" w:rsidRPr="00FB6E0F">
        <w:rPr>
          <w:szCs w:val="28"/>
        </w:rPr>
        <w:t>5</w:t>
      </w:r>
      <w:r w:rsidRPr="00FB6E0F">
        <w:rPr>
          <w:szCs w:val="28"/>
        </w:rPr>
        <w:t xml:space="preserve"> году снижение показателя по объектам жилищного строительства произошло в связи с тем, что по состоянию на 31.12.2015 года разрешения на строительство многоквартирных жилых домов, выданны</w:t>
      </w:r>
      <w:r w:rsidR="00EE159A">
        <w:rPr>
          <w:szCs w:val="28"/>
        </w:rPr>
        <w:t>е</w:t>
      </w:r>
      <w:r w:rsidRPr="00FB6E0F">
        <w:rPr>
          <w:szCs w:val="28"/>
        </w:rPr>
        <w:t xml:space="preserve"> в отношении земельных участков, предоставленных по результатам торгов, являются действующими с учетом продления сроков в установленном законодательством порядке.</w:t>
      </w:r>
    </w:p>
    <w:p w:rsidR="00692187" w:rsidRPr="00FB6E0F" w:rsidRDefault="00692187" w:rsidP="00D229D3">
      <w:pPr>
        <w:ind w:firstLine="567"/>
        <w:jc w:val="both"/>
        <w:rPr>
          <w:bCs/>
          <w:szCs w:val="28"/>
        </w:rPr>
      </w:pPr>
      <w:r w:rsidRPr="00FB6E0F">
        <w:rPr>
          <w:bCs/>
          <w:szCs w:val="28"/>
        </w:rPr>
        <w:t xml:space="preserve">Значительное увеличение площади объектов капитального строительства  обусловлено как </w:t>
      </w:r>
      <w:r w:rsidRPr="00FB6E0F">
        <w:rPr>
          <w:bCs/>
          <w:kern w:val="1"/>
          <w:szCs w:val="28"/>
        </w:rPr>
        <w:t>отсутствием у части заказчиков-застройщиков финансовых возможностей для завершения</w:t>
      </w:r>
      <w:r w:rsidR="00E46770">
        <w:rPr>
          <w:bCs/>
          <w:kern w:val="1"/>
          <w:szCs w:val="28"/>
        </w:rPr>
        <w:t xml:space="preserve"> строительства </w:t>
      </w:r>
      <w:r w:rsidRPr="00FB6E0F">
        <w:rPr>
          <w:bCs/>
          <w:kern w:val="1"/>
          <w:szCs w:val="28"/>
        </w:rPr>
        <w:t xml:space="preserve"> административно-торговых объектов на арендованных земельных участках, так и </w:t>
      </w:r>
      <w:r w:rsidRPr="00FB6E0F">
        <w:rPr>
          <w:bCs/>
          <w:szCs w:val="28"/>
        </w:rPr>
        <w:t>включением в значение</w:t>
      </w:r>
      <w:r w:rsidR="00E46770">
        <w:rPr>
          <w:bCs/>
          <w:szCs w:val="28"/>
        </w:rPr>
        <w:t xml:space="preserve"> показателя</w:t>
      </w:r>
      <w:r w:rsidRPr="00FB6E0F">
        <w:rPr>
          <w:bCs/>
          <w:szCs w:val="28"/>
        </w:rPr>
        <w:t xml:space="preserve"> земельного участка общей площадью 150 </w:t>
      </w:r>
      <w:proofErr w:type="spellStart"/>
      <w:r w:rsidRPr="00FB6E0F">
        <w:rPr>
          <w:bCs/>
          <w:szCs w:val="28"/>
        </w:rPr>
        <w:t>тыс.кв.м</w:t>
      </w:r>
      <w:proofErr w:type="spellEnd"/>
      <w:r w:rsidRPr="00FB6E0F">
        <w:rPr>
          <w:bCs/>
          <w:szCs w:val="28"/>
        </w:rPr>
        <w:t>. под строительство торгово-развлекательного комплекса «АСТРАПАРК» по ул. Аэропортовское шоссе.</w:t>
      </w:r>
    </w:p>
    <w:p w:rsidR="00692187" w:rsidRPr="00FB6E0F" w:rsidRDefault="00692187" w:rsidP="00D229D3">
      <w:pPr>
        <w:ind w:firstLine="567"/>
        <w:jc w:val="both"/>
        <w:rPr>
          <w:bCs/>
          <w:szCs w:val="28"/>
        </w:rPr>
      </w:pPr>
      <w:r w:rsidRPr="00FB6E0F">
        <w:rPr>
          <w:bCs/>
          <w:szCs w:val="28"/>
        </w:rPr>
        <w:t xml:space="preserve">В плановом трехлетнем периоде площадь земельных участков, предоставленных для объектов жилищного  строительства, которые не были </w:t>
      </w:r>
      <w:r w:rsidR="00267F57">
        <w:rPr>
          <w:bCs/>
          <w:szCs w:val="28"/>
        </w:rPr>
        <w:t>введены в эксплуатацию в течение</w:t>
      </w:r>
      <w:r w:rsidRPr="00FB6E0F">
        <w:rPr>
          <w:bCs/>
          <w:szCs w:val="28"/>
        </w:rPr>
        <w:t xml:space="preserve"> 3 лет, составит: в 2016 году – 2000 </w:t>
      </w:r>
      <w:proofErr w:type="spellStart"/>
      <w:r w:rsidRPr="00FB6E0F">
        <w:rPr>
          <w:bCs/>
          <w:szCs w:val="28"/>
        </w:rPr>
        <w:t>кв</w:t>
      </w:r>
      <w:proofErr w:type="gramStart"/>
      <w:r w:rsidRPr="00FB6E0F">
        <w:rPr>
          <w:bCs/>
          <w:szCs w:val="28"/>
        </w:rPr>
        <w:t>.м</w:t>
      </w:r>
      <w:proofErr w:type="spellEnd"/>
      <w:proofErr w:type="gramEnd"/>
      <w:r w:rsidRPr="00FB6E0F">
        <w:rPr>
          <w:bCs/>
          <w:szCs w:val="28"/>
        </w:rPr>
        <w:t xml:space="preserve">, в 2017 году – 1800 </w:t>
      </w:r>
      <w:proofErr w:type="spellStart"/>
      <w:r w:rsidRPr="00FB6E0F">
        <w:rPr>
          <w:bCs/>
          <w:szCs w:val="28"/>
        </w:rPr>
        <w:t>кв.м</w:t>
      </w:r>
      <w:proofErr w:type="spellEnd"/>
      <w:r w:rsidRPr="00FB6E0F">
        <w:rPr>
          <w:bCs/>
          <w:szCs w:val="28"/>
        </w:rPr>
        <w:t xml:space="preserve">, в 2018 году – </w:t>
      </w:r>
      <w:r w:rsidRPr="00FB6E0F">
        <w:rPr>
          <w:bCs/>
          <w:szCs w:val="28"/>
        </w:rPr>
        <w:lastRenderedPageBreak/>
        <w:t xml:space="preserve">1500 </w:t>
      </w:r>
      <w:proofErr w:type="spellStart"/>
      <w:r w:rsidRPr="00FB6E0F">
        <w:rPr>
          <w:bCs/>
          <w:szCs w:val="28"/>
        </w:rPr>
        <w:t>кв.м</w:t>
      </w:r>
      <w:proofErr w:type="spellEnd"/>
      <w:r w:rsidRPr="00FB6E0F">
        <w:rPr>
          <w:bCs/>
          <w:szCs w:val="28"/>
        </w:rPr>
        <w:t>. Площадь земельных участков, предоставленных для объектов жилищного  строительства, которые не были введены в эксплуатацию в течени</w:t>
      </w:r>
      <w:r w:rsidR="00267F57">
        <w:rPr>
          <w:bCs/>
          <w:szCs w:val="28"/>
        </w:rPr>
        <w:t>е</w:t>
      </w:r>
      <w:r w:rsidRPr="00FB6E0F">
        <w:rPr>
          <w:bCs/>
          <w:szCs w:val="28"/>
        </w:rPr>
        <w:t xml:space="preserve"> 5 лет, будут равны: в 2016 году – 3500 </w:t>
      </w:r>
      <w:proofErr w:type="spellStart"/>
      <w:r w:rsidRPr="00FB6E0F">
        <w:rPr>
          <w:bCs/>
          <w:szCs w:val="28"/>
        </w:rPr>
        <w:t>кв</w:t>
      </w:r>
      <w:proofErr w:type="gramStart"/>
      <w:r w:rsidRPr="00FB6E0F">
        <w:rPr>
          <w:bCs/>
          <w:szCs w:val="28"/>
        </w:rPr>
        <w:t>.м</w:t>
      </w:r>
      <w:proofErr w:type="spellEnd"/>
      <w:proofErr w:type="gramEnd"/>
      <w:r w:rsidRPr="00FB6E0F">
        <w:rPr>
          <w:bCs/>
          <w:szCs w:val="28"/>
        </w:rPr>
        <w:t xml:space="preserve">, в 2017 году – 2500 </w:t>
      </w:r>
      <w:proofErr w:type="spellStart"/>
      <w:r w:rsidRPr="00FB6E0F">
        <w:rPr>
          <w:bCs/>
          <w:szCs w:val="28"/>
        </w:rPr>
        <w:t>кв.м</w:t>
      </w:r>
      <w:proofErr w:type="spellEnd"/>
      <w:r w:rsidRPr="00FB6E0F">
        <w:rPr>
          <w:bCs/>
          <w:szCs w:val="28"/>
        </w:rPr>
        <w:t xml:space="preserve">, в 2018 году – 1500 </w:t>
      </w:r>
      <w:proofErr w:type="spellStart"/>
      <w:r w:rsidRPr="00FB6E0F">
        <w:rPr>
          <w:bCs/>
          <w:szCs w:val="28"/>
        </w:rPr>
        <w:t>кв.м</w:t>
      </w:r>
      <w:proofErr w:type="spellEnd"/>
      <w:r w:rsidRPr="00FB6E0F">
        <w:rPr>
          <w:bCs/>
          <w:szCs w:val="28"/>
        </w:rPr>
        <w:t>. Снижение данных показателей объясняется устранением нарушений в рамках законодательства.</w:t>
      </w:r>
    </w:p>
    <w:p w:rsidR="006D427D" w:rsidRPr="00A54F73" w:rsidRDefault="006D427D" w:rsidP="002A298A">
      <w:pPr>
        <w:ind w:firstLine="567"/>
      </w:pPr>
    </w:p>
    <w:p w:rsidR="00602623" w:rsidRPr="00A54F73" w:rsidRDefault="00515E27" w:rsidP="002A298A">
      <w:pPr>
        <w:ind w:firstLine="567"/>
        <w:jc w:val="center"/>
        <w:rPr>
          <w:rFonts w:eastAsia="Calibri" w:cs="Times New Roman"/>
          <w:b/>
          <w:szCs w:val="28"/>
        </w:rPr>
      </w:pPr>
      <w:r w:rsidRPr="00A54F73">
        <w:rPr>
          <w:rFonts w:eastAsia="Calibri" w:cs="Times New Roman"/>
          <w:b/>
          <w:szCs w:val="28"/>
        </w:rPr>
        <w:t>Жилищно-коммунальное хозяйство</w:t>
      </w:r>
    </w:p>
    <w:p w:rsidR="00515E27" w:rsidRPr="00A54F73" w:rsidRDefault="00515E27" w:rsidP="002A298A">
      <w:pPr>
        <w:ind w:firstLine="567"/>
        <w:jc w:val="center"/>
        <w:rPr>
          <w:rFonts w:eastAsia="Calibri" w:cs="Times New Roman"/>
          <w:b/>
          <w:szCs w:val="28"/>
        </w:rPr>
      </w:pPr>
    </w:p>
    <w:p w:rsidR="00D06B7D" w:rsidRPr="00FB6E0F" w:rsidRDefault="005D5923" w:rsidP="002A298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E0F">
        <w:rPr>
          <w:rFonts w:ascii="Times New Roman" w:hAnsi="Times New Roman" w:cs="Times New Roman"/>
          <w:b/>
          <w:sz w:val="28"/>
          <w:szCs w:val="28"/>
        </w:rPr>
        <w:t>27.</w:t>
      </w:r>
      <w:r w:rsidR="007B65B3" w:rsidRPr="00FB6E0F">
        <w:rPr>
          <w:rFonts w:ascii="Times New Roman" w:hAnsi="Times New Roman" w:cs="Times New Roman"/>
          <w:b/>
          <w:sz w:val="28"/>
          <w:szCs w:val="28"/>
        </w:rPr>
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</w:t>
      </w:r>
    </w:p>
    <w:p w:rsidR="007B65B3" w:rsidRPr="00FB6E0F" w:rsidRDefault="007B65B3" w:rsidP="007B65B3">
      <w:pPr>
        <w:ind w:firstLine="567"/>
        <w:jc w:val="both"/>
        <w:rPr>
          <w:rFonts w:eastAsia="Calibri"/>
          <w:szCs w:val="28"/>
          <w:highlight w:val="yellow"/>
        </w:rPr>
      </w:pPr>
      <w:r w:rsidRPr="00FB6E0F">
        <w:rPr>
          <w:rFonts w:eastAsia="Calibri"/>
          <w:szCs w:val="28"/>
        </w:rPr>
        <w:t>На 31.12.2015 число многоквартирных домов (МКД) на территории города составило 11354 ед., в том числе 5209 ед. неблокированной застройки.</w:t>
      </w:r>
    </w:p>
    <w:p w:rsidR="007B65B3" w:rsidRPr="00FB6E0F" w:rsidRDefault="007B65B3" w:rsidP="007B65B3">
      <w:pPr>
        <w:ind w:firstLine="567"/>
        <w:jc w:val="both"/>
        <w:rPr>
          <w:rFonts w:eastAsia="Calibri"/>
          <w:szCs w:val="28"/>
        </w:rPr>
      </w:pPr>
      <w:r w:rsidRPr="00FB6E0F">
        <w:rPr>
          <w:szCs w:val="28"/>
        </w:rPr>
        <w:t>В соответствии с п. 2 ст. 161 Жилищного кодекса РФ от 29.06.2012г. № 188-ФЗ собственники помещений</w:t>
      </w:r>
      <w:r w:rsidR="007F075A">
        <w:rPr>
          <w:szCs w:val="28"/>
        </w:rPr>
        <w:t xml:space="preserve"> в многоквартирном доме обязаны</w:t>
      </w:r>
      <w:r w:rsidRPr="00FB6E0F">
        <w:rPr>
          <w:szCs w:val="28"/>
        </w:rPr>
        <w:t xml:space="preserve"> выбрать один из способов управления многоквартирным домом.</w:t>
      </w:r>
    </w:p>
    <w:p w:rsidR="007B65B3" w:rsidRPr="00FB6E0F" w:rsidRDefault="007B65B3" w:rsidP="007B65B3">
      <w:pPr>
        <w:ind w:firstLine="567"/>
        <w:jc w:val="both"/>
        <w:rPr>
          <w:rFonts w:eastAsia="Calibri"/>
          <w:szCs w:val="28"/>
        </w:rPr>
      </w:pPr>
      <w:r w:rsidRPr="00FB6E0F">
        <w:rPr>
          <w:rFonts w:eastAsia="Calibri"/>
          <w:szCs w:val="28"/>
        </w:rPr>
        <w:t>В соответствии с Жилищным Кодексом РФ администрацией города решались задачи оказания содействия собственникам помещений многоквартирных домов муниципального образования «Город Астрахань» в выборе способа управления многоквартирным домами.</w:t>
      </w:r>
      <w:r w:rsidRPr="00FB6E0F">
        <w:rPr>
          <w:szCs w:val="28"/>
        </w:rPr>
        <w:t xml:space="preserve"> </w:t>
      </w:r>
      <w:r w:rsidRPr="00FB6E0F">
        <w:rPr>
          <w:rFonts w:eastAsia="Calibri"/>
          <w:szCs w:val="28"/>
        </w:rPr>
        <w:t xml:space="preserve">Количество МКД,  управление </w:t>
      </w:r>
      <w:proofErr w:type="gramStart"/>
      <w:r w:rsidRPr="00FB6E0F">
        <w:rPr>
          <w:rFonts w:eastAsia="Calibri"/>
          <w:szCs w:val="28"/>
        </w:rPr>
        <w:t>которыми</w:t>
      </w:r>
      <w:proofErr w:type="gramEnd"/>
      <w:r w:rsidRPr="00FB6E0F">
        <w:rPr>
          <w:rFonts w:eastAsia="Calibri"/>
          <w:szCs w:val="28"/>
        </w:rPr>
        <w:t xml:space="preserve"> осуществляют собственники помещений, в 2015 году снизилось до 5089 ед., что </w:t>
      </w:r>
      <w:r w:rsidRPr="00FB6E0F">
        <w:rPr>
          <w:szCs w:val="28"/>
        </w:rPr>
        <w:t>связано со сносом аварийных и ве</w:t>
      </w:r>
      <w:r w:rsidR="007F075A">
        <w:rPr>
          <w:szCs w:val="28"/>
        </w:rPr>
        <w:t>тхих домов. В результате</w:t>
      </w:r>
      <w:r w:rsidRPr="00FB6E0F">
        <w:rPr>
          <w:szCs w:val="28"/>
        </w:rPr>
        <w:t xml:space="preserve"> доля </w:t>
      </w:r>
      <w:r w:rsidRPr="00FB6E0F">
        <w:rPr>
          <w:rFonts w:eastAsia="Calibri"/>
          <w:szCs w:val="28"/>
        </w:rPr>
        <w:t>МКД, где собственники выбрали и осуществляют один из способов управления, в 2015 году составила 97,70%.</w:t>
      </w:r>
    </w:p>
    <w:p w:rsidR="007B65B3" w:rsidRPr="00FB6E0F" w:rsidRDefault="007B65B3" w:rsidP="007B65B3">
      <w:pPr>
        <w:ind w:firstLine="567"/>
        <w:jc w:val="both"/>
        <w:rPr>
          <w:rFonts w:cs="Times New Roman"/>
          <w:szCs w:val="28"/>
        </w:rPr>
      </w:pPr>
      <w:r w:rsidRPr="00FB6E0F">
        <w:rPr>
          <w:rFonts w:cs="Times New Roman"/>
          <w:szCs w:val="28"/>
        </w:rPr>
        <w:t xml:space="preserve">В 2016-2018 гг. планируется </w:t>
      </w:r>
      <w:r w:rsidR="00FB6E0F" w:rsidRPr="00FB6E0F">
        <w:rPr>
          <w:rFonts w:cs="Times New Roman"/>
          <w:szCs w:val="28"/>
        </w:rPr>
        <w:t>довести</w:t>
      </w:r>
      <w:r w:rsidRPr="00FB6E0F">
        <w:rPr>
          <w:rFonts w:cs="Times New Roman"/>
          <w:szCs w:val="28"/>
        </w:rPr>
        <w:t xml:space="preserve"> долю </w:t>
      </w:r>
      <w:r w:rsidR="00FB6E0F" w:rsidRPr="00FB6E0F">
        <w:rPr>
          <w:rFonts w:cs="Times New Roman"/>
          <w:szCs w:val="28"/>
        </w:rPr>
        <w:t>до</w:t>
      </w:r>
      <w:r w:rsidRPr="00FB6E0F">
        <w:rPr>
          <w:rFonts w:cs="Times New Roman"/>
          <w:szCs w:val="28"/>
        </w:rPr>
        <w:t xml:space="preserve"> 100% за счет оптимизации работы Консультативных центров, созданных во всех районных администрациях города, по выбору формы управления по каждому МКД.</w:t>
      </w:r>
    </w:p>
    <w:p w:rsidR="00D06B7D" w:rsidRPr="006D427D" w:rsidRDefault="00D06B7D" w:rsidP="002A298A">
      <w:pPr>
        <w:ind w:firstLine="567"/>
        <w:jc w:val="both"/>
        <w:rPr>
          <w:rFonts w:eastAsia="Calibri" w:cs="Times New Roman"/>
          <w:b/>
          <w:color w:val="0070C0"/>
          <w:szCs w:val="28"/>
        </w:rPr>
      </w:pPr>
    </w:p>
    <w:p w:rsidR="007B65B3" w:rsidRPr="00FB6E0F" w:rsidRDefault="005D5923" w:rsidP="007B65B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E0F">
        <w:rPr>
          <w:rFonts w:ascii="Times New Roman" w:hAnsi="Times New Roman" w:cs="Times New Roman"/>
          <w:b/>
          <w:sz w:val="28"/>
          <w:szCs w:val="28"/>
        </w:rPr>
        <w:t>28.</w:t>
      </w:r>
      <w:r w:rsidR="007B65B3" w:rsidRPr="00FB6E0F">
        <w:rPr>
          <w:rFonts w:cs="Times New Roman"/>
          <w:b/>
          <w:szCs w:val="28"/>
        </w:rPr>
        <w:t xml:space="preserve"> </w:t>
      </w:r>
      <w:r w:rsidR="007B65B3" w:rsidRPr="00FB6E0F">
        <w:rPr>
          <w:rFonts w:ascii="Times New Roman" w:hAnsi="Times New Roman" w:cs="Times New Roman"/>
          <w:b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="007B65B3" w:rsidRPr="00FB6E0F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7B65B3" w:rsidRPr="00FB6E0F">
        <w:rPr>
          <w:rFonts w:ascii="Times New Roman" w:hAnsi="Times New Roman" w:cs="Times New Roman"/>
          <w:b/>
          <w:sz w:val="28"/>
          <w:szCs w:val="28"/>
        </w:rPr>
        <w:t xml:space="preserve">, газо-, электроснабжению, водоотведению, очистке сточных вод, утилизации (захоронению) твёрдых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РФ и (или) 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</w:t>
      </w:r>
      <w:proofErr w:type="gramStart"/>
      <w:r w:rsidR="007B65B3" w:rsidRPr="00FB6E0F">
        <w:rPr>
          <w:rFonts w:ascii="Times New Roman" w:hAnsi="Times New Roman" w:cs="Times New Roman"/>
          <w:b/>
          <w:sz w:val="28"/>
          <w:szCs w:val="28"/>
        </w:rPr>
        <w:t>осуществляющих</w:t>
      </w:r>
      <w:proofErr w:type="gramEnd"/>
      <w:r w:rsidR="007B65B3" w:rsidRPr="00FB6E0F">
        <w:rPr>
          <w:rFonts w:ascii="Times New Roman" w:hAnsi="Times New Roman" w:cs="Times New Roman"/>
          <w:b/>
          <w:sz w:val="28"/>
          <w:szCs w:val="28"/>
        </w:rPr>
        <w:t xml:space="preserve"> свою деятельность на территории городского округа (муниципального района)</w:t>
      </w:r>
    </w:p>
    <w:p w:rsidR="007B65B3" w:rsidRPr="00FB6E0F" w:rsidRDefault="007B65B3" w:rsidP="007B65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6E0F">
        <w:rPr>
          <w:rFonts w:ascii="Times New Roman" w:hAnsi="Times New Roman" w:cs="Times New Roman"/>
          <w:sz w:val="28"/>
          <w:szCs w:val="28"/>
        </w:rPr>
        <w:t xml:space="preserve">В 2015 году данный показатель по сравнению с 2014 годом остался неизменным и составил 93,55%. </w:t>
      </w:r>
    </w:p>
    <w:p w:rsidR="007B65B3" w:rsidRPr="00FB6E0F" w:rsidRDefault="007B65B3" w:rsidP="007B65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E0F">
        <w:rPr>
          <w:rFonts w:ascii="Times New Roman" w:hAnsi="Times New Roman" w:cs="Times New Roman"/>
          <w:sz w:val="28"/>
          <w:szCs w:val="28"/>
        </w:rPr>
        <w:t>Таким образом, из 31 предприятия, предоставляющих коммунальные услуги населению г. Астрахани, 29 предприятий являются частными, два предприятия – муниципальными – МУП г. Астрахани «</w:t>
      </w:r>
      <w:proofErr w:type="spellStart"/>
      <w:r w:rsidRPr="00FB6E0F">
        <w:rPr>
          <w:rFonts w:ascii="Times New Roman" w:hAnsi="Times New Roman" w:cs="Times New Roman"/>
          <w:sz w:val="28"/>
          <w:szCs w:val="28"/>
        </w:rPr>
        <w:t>Астрводоканал</w:t>
      </w:r>
      <w:proofErr w:type="spellEnd"/>
      <w:r w:rsidRPr="00FB6E0F">
        <w:rPr>
          <w:rFonts w:ascii="Times New Roman" w:hAnsi="Times New Roman" w:cs="Times New Roman"/>
          <w:sz w:val="28"/>
          <w:szCs w:val="28"/>
        </w:rPr>
        <w:t>» и МУП г. Астрахани «</w:t>
      </w:r>
      <w:proofErr w:type="spellStart"/>
      <w:r w:rsidRPr="00FB6E0F">
        <w:rPr>
          <w:rFonts w:ascii="Times New Roman" w:hAnsi="Times New Roman" w:cs="Times New Roman"/>
          <w:sz w:val="28"/>
          <w:szCs w:val="28"/>
        </w:rPr>
        <w:t>Коммунэнерго</w:t>
      </w:r>
      <w:proofErr w:type="spellEnd"/>
      <w:r w:rsidRPr="00FB6E0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B65B3" w:rsidRPr="00FB6E0F" w:rsidRDefault="007B65B3" w:rsidP="007B65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B6E0F">
        <w:rPr>
          <w:rFonts w:ascii="Times New Roman" w:hAnsi="Times New Roman" w:cs="Times New Roman"/>
          <w:sz w:val="28"/>
          <w:szCs w:val="28"/>
        </w:rPr>
        <w:t>В 2016-2018 годах данный показатель останется на том же уровне.</w:t>
      </w:r>
    </w:p>
    <w:p w:rsidR="00D06B7D" w:rsidRPr="006D427D" w:rsidRDefault="00D06B7D" w:rsidP="002A298A">
      <w:pPr>
        <w:pStyle w:val="ConsPlusNormal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6C2BCC" w:rsidRPr="00364F23" w:rsidRDefault="00110C5D" w:rsidP="002A298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F23">
        <w:rPr>
          <w:rFonts w:ascii="Times New Roman" w:hAnsi="Times New Roman" w:cs="Times New Roman"/>
          <w:b/>
          <w:sz w:val="28"/>
          <w:szCs w:val="28"/>
        </w:rPr>
        <w:lastRenderedPageBreak/>
        <w:t>29.</w:t>
      </w:r>
      <w:r w:rsidR="00D06B7D" w:rsidRPr="00364F23">
        <w:rPr>
          <w:rFonts w:ascii="Times New Roman" w:hAnsi="Times New Roman" w:cs="Times New Roman"/>
          <w:b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="006C2BCC" w:rsidRPr="00364F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65B3" w:rsidRPr="00364F23" w:rsidRDefault="007B65B3" w:rsidP="007B65B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F23">
        <w:rPr>
          <w:rFonts w:ascii="Times New Roman" w:hAnsi="Times New Roman" w:cs="Times New Roman"/>
          <w:sz w:val="28"/>
          <w:szCs w:val="28"/>
        </w:rPr>
        <w:t>В отчетном году 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Pr="00364F23">
        <w:rPr>
          <w:rFonts w:ascii="Times New Roman" w:eastAsia="Calibri" w:hAnsi="Times New Roman" w:cs="Times New Roman"/>
          <w:sz w:val="28"/>
          <w:szCs w:val="28"/>
        </w:rPr>
        <w:t>, увеличилась по сравнению с 2014 годом и составила 9,91</w:t>
      </w:r>
      <w:r w:rsidRPr="00364F23">
        <w:rPr>
          <w:rFonts w:ascii="Times New Roman" w:eastAsia="Calibri" w:hAnsi="Times New Roman" w:cs="Times New Roman"/>
          <w:sz w:val="28"/>
          <w:szCs w:val="28"/>
          <w:lang w:eastAsia="en-US"/>
        </w:rPr>
        <w:t>% от общего числа многоквартирных домов, имеющих разрешение на ввод в эксплуатацию. Это обусловлено  постановкой в 201</w:t>
      </w:r>
      <w:r w:rsidRPr="00364F23">
        <w:rPr>
          <w:rFonts w:ascii="Times New Roman" w:eastAsia="Calibri" w:hAnsi="Times New Roman" w:cs="Times New Roman"/>
          <w:sz w:val="28"/>
          <w:szCs w:val="28"/>
        </w:rPr>
        <w:t>5 году на кадастровый учет 1125 земельных участков</w:t>
      </w:r>
      <w:r w:rsidRPr="00364F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(в 201</w:t>
      </w:r>
      <w:r w:rsidRPr="00364F23">
        <w:rPr>
          <w:rFonts w:ascii="Times New Roman" w:eastAsia="Calibri" w:hAnsi="Times New Roman" w:cs="Times New Roman"/>
          <w:sz w:val="28"/>
          <w:szCs w:val="28"/>
        </w:rPr>
        <w:t>4</w:t>
      </w:r>
      <w:r w:rsidRPr="00364F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– </w:t>
      </w:r>
      <w:r w:rsidRPr="00364F23">
        <w:rPr>
          <w:rFonts w:ascii="Times New Roman" w:eastAsia="Calibri" w:hAnsi="Times New Roman" w:cs="Times New Roman"/>
          <w:sz w:val="28"/>
          <w:szCs w:val="28"/>
        </w:rPr>
        <w:t>995</w:t>
      </w:r>
      <w:r w:rsidRPr="00364F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земельных участка) для эксплуатации многоквартирных домов.</w:t>
      </w:r>
    </w:p>
    <w:p w:rsidR="007B65B3" w:rsidRPr="00364F23" w:rsidRDefault="007B65B3" w:rsidP="007B65B3">
      <w:pPr>
        <w:suppressAutoHyphens/>
        <w:ind w:left="14" w:firstLine="567"/>
        <w:jc w:val="both"/>
        <w:rPr>
          <w:iCs/>
          <w:szCs w:val="28"/>
          <w:lang w:eastAsia="ar-SA"/>
        </w:rPr>
      </w:pPr>
      <w:r w:rsidRPr="00364F23">
        <w:rPr>
          <w:iCs/>
          <w:szCs w:val="28"/>
          <w:lang w:eastAsia="ar-SA"/>
        </w:rPr>
        <w:t xml:space="preserve">Планируется осуществить кадастровый учет земельных участков для эксплуатации многоквартирных домов </w:t>
      </w:r>
      <w:proofErr w:type="gramStart"/>
      <w:r w:rsidRPr="00364F23">
        <w:rPr>
          <w:iCs/>
          <w:szCs w:val="28"/>
          <w:lang w:eastAsia="ar-SA"/>
        </w:rPr>
        <w:t>в</w:t>
      </w:r>
      <w:proofErr w:type="gramEnd"/>
      <w:r w:rsidRPr="00364F23">
        <w:rPr>
          <w:iCs/>
          <w:szCs w:val="28"/>
          <w:lang w:eastAsia="ar-SA"/>
        </w:rPr>
        <w:t xml:space="preserve">: </w:t>
      </w:r>
    </w:p>
    <w:p w:rsidR="007B65B3" w:rsidRPr="00364F23" w:rsidRDefault="007B65B3" w:rsidP="007B65B3">
      <w:pPr>
        <w:numPr>
          <w:ilvl w:val="0"/>
          <w:numId w:val="3"/>
        </w:numPr>
        <w:tabs>
          <w:tab w:val="left" w:pos="1134"/>
        </w:tabs>
        <w:suppressAutoHyphens/>
        <w:ind w:left="0" w:firstLine="567"/>
        <w:jc w:val="both"/>
        <w:rPr>
          <w:iCs/>
          <w:szCs w:val="28"/>
          <w:lang w:eastAsia="ar-SA"/>
        </w:rPr>
      </w:pPr>
      <w:r w:rsidRPr="00364F23">
        <w:rPr>
          <w:iCs/>
          <w:szCs w:val="28"/>
          <w:lang w:eastAsia="ar-SA"/>
        </w:rPr>
        <w:t>2016 году – 1200 земельных участков, что составит 10,55% от планируемого общего числа 11378 многоквартирных домов;</w:t>
      </w:r>
    </w:p>
    <w:p w:rsidR="007B65B3" w:rsidRPr="00364F23" w:rsidRDefault="007B65B3" w:rsidP="007B65B3">
      <w:pPr>
        <w:numPr>
          <w:ilvl w:val="0"/>
          <w:numId w:val="3"/>
        </w:numPr>
        <w:tabs>
          <w:tab w:val="left" w:pos="1134"/>
        </w:tabs>
        <w:suppressAutoHyphens/>
        <w:ind w:left="0" w:firstLine="567"/>
        <w:jc w:val="both"/>
        <w:rPr>
          <w:iCs/>
          <w:szCs w:val="28"/>
          <w:lang w:eastAsia="ar-SA"/>
        </w:rPr>
      </w:pPr>
      <w:r w:rsidRPr="00364F23">
        <w:rPr>
          <w:iCs/>
          <w:szCs w:val="28"/>
          <w:lang w:eastAsia="ar-SA"/>
        </w:rPr>
        <w:t>2017 году  – 1300 земельных участка, что составит 11,40% от планируемого общего числа 11404 многоквартирных домов;</w:t>
      </w:r>
    </w:p>
    <w:p w:rsidR="007B65B3" w:rsidRPr="00364F23" w:rsidRDefault="007B65B3" w:rsidP="007B65B3">
      <w:pPr>
        <w:numPr>
          <w:ilvl w:val="0"/>
          <w:numId w:val="3"/>
        </w:numPr>
        <w:tabs>
          <w:tab w:val="left" w:pos="1134"/>
        </w:tabs>
        <w:suppressAutoHyphens/>
        <w:ind w:left="0" w:firstLine="567"/>
        <w:jc w:val="both"/>
        <w:rPr>
          <w:iCs/>
          <w:szCs w:val="28"/>
          <w:lang w:eastAsia="ar-SA"/>
        </w:rPr>
      </w:pPr>
      <w:r w:rsidRPr="00364F23">
        <w:rPr>
          <w:iCs/>
          <w:szCs w:val="28"/>
          <w:lang w:eastAsia="ar-SA"/>
        </w:rPr>
        <w:t>2018 году  – 1400 земельных участков, что составит 12,25% от планируемого общего числа 11430 многоквартирных домов.</w:t>
      </w:r>
    </w:p>
    <w:p w:rsidR="007B65B3" w:rsidRPr="00364F23" w:rsidRDefault="007B65B3" w:rsidP="007B65B3">
      <w:pPr>
        <w:ind w:firstLine="567"/>
        <w:jc w:val="both"/>
        <w:rPr>
          <w:rFonts w:eastAsia="Calibri" w:cs="Times New Roman"/>
          <w:szCs w:val="28"/>
        </w:rPr>
      </w:pPr>
      <w:r w:rsidRPr="00364F23">
        <w:rPr>
          <w:rFonts w:eastAsia="Calibri" w:cs="Times New Roman"/>
          <w:szCs w:val="28"/>
        </w:rPr>
        <w:t>В связи с тем, что формирование и постановка на государственный кадастровый учет земельных участков для эксплуатации многоквартирных домов носит заявительный характер, для выполнения планируемых показателей продолжится работа по информированию населения о необходимости оформления документов землепользования в средствах массовой информации.</w:t>
      </w:r>
    </w:p>
    <w:p w:rsidR="00701BBF" w:rsidRPr="006D427D" w:rsidRDefault="00701BBF" w:rsidP="002A298A">
      <w:pPr>
        <w:ind w:firstLine="567"/>
        <w:jc w:val="both"/>
        <w:rPr>
          <w:rFonts w:eastAsia="Calibri" w:cs="Times New Roman"/>
          <w:b/>
          <w:color w:val="0070C0"/>
          <w:szCs w:val="28"/>
        </w:rPr>
      </w:pPr>
    </w:p>
    <w:p w:rsidR="00CF6364" w:rsidRPr="00C610CA" w:rsidRDefault="00CF6364" w:rsidP="00183EEC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10CA">
        <w:rPr>
          <w:rFonts w:ascii="Times New Roman" w:hAnsi="Times New Roman" w:cs="Times New Roman"/>
          <w:b/>
          <w:sz w:val="28"/>
          <w:szCs w:val="28"/>
        </w:rPr>
        <w:t>30.Доля населения, получившего жилые помещения и улучшившего жилищные условия в отчетном году, в общей численности населения,       состоящего на учете в качестве нуждающегося в жилых помещениях</w:t>
      </w:r>
      <w:proofErr w:type="gramEnd"/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Общая численность граждан, состоящих на учете в качестве нуждающихся</w:t>
      </w:r>
      <w:r w:rsidR="00B1173F">
        <w:rPr>
          <w:rFonts w:eastAsia="Calibri" w:cs="Times New Roman"/>
          <w:szCs w:val="28"/>
        </w:rPr>
        <w:t xml:space="preserve"> в жилых помещениях, составила: в 2012 году – 43412 человек, в 2013 году – </w:t>
      </w:r>
      <w:r w:rsidRPr="00C610CA">
        <w:rPr>
          <w:rFonts w:eastAsia="Calibri" w:cs="Times New Roman"/>
          <w:szCs w:val="28"/>
        </w:rPr>
        <w:t>41045 человек, в 2014 г</w:t>
      </w:r>
      <w:r w:rsidR="00B1173F">
        <w:rPr>
          <w:rFonts w:eastAsia="Calibri" w:cs="Times New Roman"/>
          <w:szCs w:val="28"/>
        </w:rPr>
        <w:t xml:space="preserve">оду – 40848 человек, в 2015 году – </w:t>
      </w:r>
      <w:r w:rsidRPr="00C610CA">
        <w:rPr>
          <w:rFonts w:eastAsia="Calibri" w:cs="Times New Roman"/>
          <w:szCs w:val="28"/>
        </w:rPr>
        <w:t xml:space="preserve">39657 человек. Получили жилые помещения и улучшили </w:t>
      </w:r>
      <w:r w:rsidR="00B1173F">
        <w:rPr>
          <w:rFonts w:eastAsia="Calibri" w:cs="Times New Roman"/>
          <w:szCs w:val="28"/>
        </w:rPr>
        <w:t xml:space="preserve">жилищные условия: в 2012 году – 3219 человек, в 2013 году – 2004 человек, в 2014 году – </w:t>
      </w:r>
      <w:r w:rsidRPr="00C610CA">
        <w:rPr>
          <w:rFonts w:eastAsia="Calibri" w:cs="Times New Roman"/>
          <w:szCs w:val="28"/>
        </w:rPr>
        <w:t>2403  человек, в 2015 году – 1422 человека</w:t>
      </w:r>
      <w:r w:rsidR="00B1173F">
        <w:rPr>
          <w:rFonts w:eastAsia="Calibri" w:cs="Times New Roman"/>
          <w:szCs w:val="28"/>
        </w:rPr>
        <w:t xml:space="preserve"> или 7,42%, 4,88%, 5,88%</w:t>
      </w:r>
      <w:r w:rsidRPr="00C610CA">
        <w:rPr>
          <w:rFonts w:eastAsia="Calibri" w:cs="Times New Roman"/>
          <w:szCs w:val="28"/>
        </w:rPr>
        <w:t xml:space="preserve"> и 3,59% от общей численности населения, состоящего на учете в качестве нуждающегося в жилых помещениях, соответственно по годам.</w:t>
      </w:r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Такое снижение показателя численности населения, получивших жилые помещения и улучшивших жилищные условия в отчетном году, связанно с отсутст</w:t>
      </w:r>
      <w:r w:rsidR="00B1173F">
        <w:rPr>
          <w:rFonts w:eastAsia="Calibri" w:cs="Times New Roman"/>
          <w:szCs w:val="28"/>
        </w:rPr>
        <w:t>вием финансирования</w:t>
      </w:r>
      <w:r w:rsidRPr="00C610CA">
        <w:rPr>
          <w:rFonts w:eastAsia="Calibri" w:cs="Times New Roman"/>
          <w:szCs w:val="28"/>
        </w:rPr>
        <w:t xml:space="preserve"> из федерального бюджета, направленного на реализацию мер по улучшению жилищных условий граждан.</w:t>
      </w:r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В 2015 году отмечено сокращение количества граждан, состоящих на учете в качестве нуждающихся в жилых помещениях, по различным причинам</w:t>
      </w:r>
      <w:r w:rsidR="00E069F8">
        <w:rPr>
          <w:rFonts w:eastAsia="Calibri" w:cs="Times New Roman"/>
          <w:szCs w:val="28"/>
        </w:rPr>
        <w:t>,</w:t>
      </w:r>
      <w:r w:rsidRPr="00C610CA">
        <w:rPr>
          <w:rFonts w:eastAsia="Calibri" w:cs="Times New Roman"/>
          <w:szCs w:val="28"/>
        </w:rPr>
        <w:t xml:space="preserve"> таким как:</w:t>
      </w:r>
    </w:p>
    <w:p w:rsidR="00CF6364" w:rsidRPr="00C610CA" w:rsidRDefault="00CF6364" w:rsidP="00364F23">
      <w:pPr>
        <w:pStyle w:val="aa"/>
        <w:numPr>
          <w:ilvl w:val="0"/>
          <w:numId w:val="20"/>
        </w:numPr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наличие у граждан общей жилой площади</w:t>
      </w:r>
      <w:r w:rsidR="00B1173F" w:rsidRPr="00EE159A">
        <w:rPr>
          <w:rFonts w:eastAsia="Calibri" w:cs="Times New Roman"/>
          <w:szCs w:val="28"/>
        </w:rPr>
        <w:t>,</w:t>
      </w:r>
      <w:r w:rsidRPr="00C610CA">
        <w:rPr>
          <w:rFonts w:eastAsia="Calibri" w:cs="Times New Roman"/>
          <w:szCs w:val="28"/>
        </w:rPr>
        <w:t xml:space="preserve"> превышающей норму;</w:t>
      </w:r>
    </w:p>
    <w:p w:rsidR="00CF6364" w:rsidRPr="00C610CA" w:rsidRDefault="00CF6364" w:rsidP="00364F23">
      <w:pPr>
        <w:pStyle w:val="aa"/>
        <w:numPr>
          <w:ilvl w:val="0"/>
          <w:numId w:val="20"/>
        </w:numPr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выявлением утраты оснований, дающих право на получение жилого помещения по договору социального найма;</w:t>
      </w:r>
    </w:p>
    <w:p w:rsidR="00CF6364" w:rsidRPr="00C610CA" w:rsidRDefault="00CF6364" w:rsidP="00364F23">
      <w:pPr>
        <w:pStyle w:val="aa"/>
        <w:numPr>
          <w:ilvl w:val="0"/>
          <w:numId w:val="20"/>
        </w:numPr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смена места жительства.</w:t>
      </w:r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Обеспечение граждан, состоящих на учете в качестве нуждающихся в улучшении жилищных условий</w:t>
      </w:r>
      <w:r w:rsidR="00E069F8">
        <w:rPr>
          <w:rFonts w:eastAsia="Calibri" w:cs="Times New Roman"/>
          <w:szCs w:val="28"/>
        </w:rPr>
        <w:t xml:space="preserve">, </w:t>
      </w:r>
      <w:r w:rsidRPr="00C610CA">
        <w:rPr>
          <w:rFonts w:eastAsia="Calibri" w:cs="Times New Roman"/>
          <w:szCs w:val="28"/>
        </w:rPr>
        <w:t xml:space="preserve"> жилыми помещениями по договору социального найма</w:t>
      </w:r>
      <w:r w:rsidR="00B1173F">
        <w:rPr>
          <w:rFonts w:eastAsia="Calibri" w:cs="Times New Roman"/>
          <w:szCs w:val="28"/>
        </w:rPr>
        <w:t xml:space="preserve"> в порядке </w:t>
      </w:r>
      <w:r w:rsidR="00B1173F">
        <w:rPr>
          <w:rFonts w:eastAsia="Calibri" w:cs="Times New Roman"/>
          <w:szCs w:val="28"/>
        </w:rPr>
        <w:lastRenderedPageBreak/>
        <w:t>очередности</w:t>
      </w:r>
      <w:r w:rsidRPr="00C610CA">
        <w:rPr>
          <w:rFonts w:eastAsia="Calibri" w:cs="Times New Roman"/>
          <w:szCs w:val="28"/>
        </w:rPr>
        <w:t xml:space="preserve"> на территории </w:t>
      </w:r>
      <w:proofErr w:type="spellStart"/>
      <w:r w:rsidRPr="00C610CA">
        <w:rPr>
          <w:rFonts w:eastAsia="Calibri" w:cs="Times New Roman"/>
          <w:szCs w:val="28"/>
        </w:rPr>
        <w:t>г</w:t>
      </w:r>
      <w:proofErr w:type="gramStart"/>
      <w:r w:rsidRPr="00C610CA">
        <w:rPr>
          <w:rFonts w:eastAsia="Calibri" w:cs="Times New Roman"/>
          <w:szCs w:val="28"/>
        </w:rPr>
        <w:t>.А</w:t>
      </w:r>
      <w:proofErr w:type="gramEnd"/>
      <w:r w:rsidRPr="00C610CA">
        <w:rPr>
          <w:rFonts w:eastAsia="Calibri" w:cs="Times New Roman"/>
          <w:szCs w:val="28"/>
        </w:rPr>
        <w:t>страхани</w:t>
      </w:r>
      <w:proofErr w:type="spellEnd"/>
      <w:r w:rsidRPr="00C610CA">
        <w:rPr>
          <w:rFonts w:eastAsia="Calibri" w:cs="Times New Roman"/>
          <w:szCs w:val="28"/>
        </w:rPr>
        <w:t xml:space="preserve"> не осуществляется в связи с отсутствием финансирования на указанные цели. </w:t>
      </w:r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proofErr w:type="gramStart"/>
      <w:r w:rsidRPr="00C610CA">
        <w:rPr>
          <w:rFonts w:eastAsia="Calibri" w:cs="Times New Roman"/>
          <w:szCs w:val="28"/>
        </w:rPr>
        <w:t xml:space="preserve">На территории </w:t>
      </w:r>
      <w:r w:rsidR="00364F23" w:rsidRPr="00C610CA">
        <w:rPr>
          <w:rFonts w:eastAsia="Calibri" w:cs="Times New Roman"/>
          <w:szCs w:val="28"/>
        </w:rPr>
        <w:t>муниципального образования</w:t>
      </w:r>
      <w:r w:rsidRPr="00C610CA">
        <w:rPr>
          <w:rFonts w:eastAsia="Calibri" w:cs="Times New Roman"/>
          <w:szCs w:val="28"/>
        </w:rPr>
        <w:t xml:space="preserve"> «Город Астрахань» проводятся мероприятия, нацеленные на реализацию</w:t>
      </w:r>
      <w:r w:rsidR="00C610CA" w:rsidRPr="00C610CA">
        <w:rPr>
          <w:rFonts w:eastAsia="Calibri" w:cs="Times New Roman"/>
          <w:szCs w:val="28"/>
        </w:rPr>
        <w:t xml:space="preserve"> федеральных законов</w:t>
      </w:r>
      <w:r w:rsidRPr="00C610CA">
        <w:rPr>
          <w:rFonts w:eastAsia="Calibri" w:cs="Times New Roman"/>
          <w:szCs w:val="28"/>
        </w:rPr>
        <w:t xml:space="preserve"> «О ветеранах»</w:t>
      </w:r>
      <w:r w:rsidR="00C610CA" w:rsidRPr="00C610CA">
        <w:rPr>
          <w:rFonts w:eastAsia="Calibri" w:cs="Times New Roman"/>
          <w:szCs w:val="28"/>
        </w:rPr>
        <w:t xml:space="preserve"> и </w:t>
      </w:r>
      <w:r w:rsidRPr="00C610CA">
        <w:rPr>
          <w:rFonts w:eastAsia="Calibri" w:cs="Times New Roman"/>
          <w:szCs w:val="28"/>
        </w:rPr>
        <w:t xml:space="preserve"> «О социальной защите инвалидов в РФ», </w:t>
      </w:r>
      <w:r w:rsidR="00C610CA" w:rsidRPr="00C610CA">
        <w:rPr>
          <w:rFonts w:eastAsia="Calibri" w:cs="Times New Roman"/>
          <w:szCs w:val="28"/>
        </w:rPr>
        <w:t xml:space="preserve">федеральной целевой программы «Жилище» </w:t>
      </w:r>
      <w:r w:rsidRPr="00C610CA">
        <w:rPr>
          <w:rFonts w:eastAsia="Calibri" w:cs="Times New Roman"/>
          <w:szCs w:val="28"/>
        </w:rPr>
        <w:t>региональной адресной программы «Переселение граждан из аварийного жилищного фонда, в том числе с учетом необходимости развития малоэтажного жилищного строительства Астраханской области, в 2013-2017 годах», которые позволяют улучшить  жилищные условия граждан.</w:t>
      </w:r>
      <w:proofErr w:type="gramEnd"/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 xml:space="preserve"> В 2016-2018 годах планируется продолжить работу по реализации федеральных программ, нормативно-правовых актов Астраханской области, направленных на получение гражданами жилых помещений и улучшение их жилищных условий. </w:t>
      </w:r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Однако доля населения, получившего жилые помещения и улучшившего жилищные условия в качестве нуждающ</w:t>
      </w:r>
      <w:r w:rsidR="00D0604A">
        <w:rPr>
          <w:rFonts w:eastAsia="Calibri" w:cs="Times New Roman"/>
          <w:szCs w:val="28"/>
        </w:rPr>
        <w:t>егося</w:t>
      </w:r>
      <w:r w:rsidRPr="00C610CA">
        <w:rPr>
          <w:rFonts w:eastAsia="Calibri" w:cs="Times New Roman"/>
          <w:szCs w:val="28"/>
        </w:rPr>
        <w:t xml:space="preserve"> в жилых помещениях</w:t>
      </w:r>
      <w:r w:rsidR="00B1173F" w:rsidRPr="00D0604A">
        <w:rPr>
          <w:rFonts w:eastAsia="Calibri" w:cs="Times New Roman"/>
          <w:szCs w:val="28"/>
        </w:rPr>
        <w:t>,</w:t>
      </w:r>
      <w:r w:rsidR="00B1173F">
        <w:rPr>
          <w:rFonts w:eastAsia="Calibri" w:cs="Times New Roman"/>
          <w:szCs w:val="28"/>
        </w:rPr>
        <w:t xml:space="preserve"> составит: в 2016 году – </w:t>
      </w:r>
      <w:r w:rsidRPr="00C610CA">
        <w:rPr>
          <w:rFonts w:eastAsia="Calibri" w:cs="Times New Roman"/>
          <w:szCs w:val="28"/>
        </w:rPr>
        <w:t>1,69%, 2017 году – 0,73% и в 2018 году – 0,65%.</w:t>
      </w:r>
    </w:p>
    <w:p w:rsidR="00CF6364" w:rsidRPr="00C610CA" w:rsidRDefault="00CF6364" w:rsidP="00CF6364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Снижение планируемых показателей числ</w:t>
      </w:r>
      <w:r w:rsidR="00BC27CC">
        <w:rPr>
          <w:rFonts w:eastAsia="Calibri" w:cs="Times New Roman"/>
          <w:szCs w:val="28"/>
        </w:rPr>
        <w:t>а</w:t>
      </w:r>
      <w:r w:rsidRPr="00C610CA">
        <w:rPr>
          <w:rFonts w:eastAsia="Calibri" w:cs="Times New Roman"/>
          <w:szCs w:val="28"/>
        </w:rPr>
        <w:t xml:space="preserve"> семей, получивших жилые помещения и улучшивших жилищные условия, связано со снижением  финансирования.</w:t>
      </w:r>
    </w:p>
    <w:p w:rsidR="009515AE" w:rsidRDefault="009515AE" w:rsidP="002A298A">
      <w:pPr>
        <w:widowControl w:val="0"/>
        <w:autoSpaceDE w:val="0"/>
        <w:autoSpaceDN w:val="0"/>
        <w:adjustRightInd w:val="0"/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</w:p>
    <w:p w:rsidR="00515E27" w:rsidRPr="00A54F73" w:rsidRDefault="00515E27" w:rsidP="002A298A">
      <w:pPr>
        <w:widowControl w:val="0"/>
        <w:autoSpaceDE w:val="0"/>
        <w:autoSpaceDN w:val="0"/>
        <w:adjustRightInd w:val="0"/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  <w:r w:rsidRPr="00A54F73">
        <w:rPr>
          <w:rFonts w:eastAsia="Times New Roman" w:cs="Times New Roman"/>
          <w:b/>
          <w:szCs w:val="28"/>
          <w:lang w:eastAsia="ru-RU"/>
        </w:rPr>
        <w:t>Организация муниципального управления</w:t>
      </w:r>
    </w:p>
    <w:p w:rsidR="00515E27" w:rsidRPr="00A54F73" w:rsidRDefault="00515E27" w:rsidP="002A298A">
      <w:pPr>
        <w:widowControl w:val="0"/>
        <w:autoSpaceDE w:val="0"/>
        <w:autoSpaceDN w:val="0"/>
        <w:adjustRightInd w:val="0"/>
        <w:ind w:firstLine="567"/>
        <w:jc w:val="center"/>
        <w:rPr>
          <w:rFonts w:eastAsia="Times New Roman" w:cs="Times New Roman"/>
          <w:b/>
          <w:szCs w:val="28"/>
          <w:lang w:eastAsia="ru-RU"/>
        </w:rPr>
      </w:pPr>
    </w:p>
    <w:p w:rsidR="00602623" w:rsidRPr="00C610CA" w:rsidRDefault="005D5923" w:rsidP="002A298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C610CA">
        <w:rPr>
          <w:rFonts w:eastAsia="Times New Roman" w:cs="Times New Roman"/>
          <w:b/>
          <w:szCs w:val="28"/>
          <w:lang w:eastAsia="ru-RU"/>
        </w:rPr>
        <w:t>31.</w:t>
      </w:r>
      <w:r w:rsidR="00602623" w:rsidRPr="00C610CA">
        <w:rPr>
          <w:rFonts w:eastAsia="Times New Roman" w:cs="Times New Roman"/>
          <w:b/>
          <w:szCs w:val="28"/>
          <w:lang w:eastAsia="ru-RU"/>
        </w:rPr>
        <w:t>Доля налоговых и неналоговых доходов местного бюджета (за       исключением поступлений налоговых доходов по дополнительным нормативам отчислений) в общем объеме</w:t>
      </w:r>
      <w:r w:rsidR="00BC27CC">
        <w:rPr>
          <w:rFonts w:eastAsia="Times New Roman" w:cs="Times New Roman"/>
          <w:b/>
          <w:szCs w:val="28"/>
          <w:lang w:eastAsia="ru-RU"/>
        </w:rPr>
        <w:t xml:space="preserve"> собственных доходов бюджета</w:t>
      </w:r>
      <w:r w:rsidR="00602623" w:rsidRPr="00C610CA">
        <w:rPr>
          <w:rFonts w:eastAsia="Times New Roman" w:cs="Times New Roman"/>
          <w:b/>
          <w:szCs w:val="28"/>
          <w:lang w:eastAsia="ru-RU"/>
        </w:rPr>
        <w:t xml:space="preserve"> муниципального образования (без учета субвенций)</w:t>
      </w:r>
    </w:p>
    <w:p w:rsidR="0006303C" w:rsidRPr="00C610CA" w:rsidRDefault="002864BA" w:rsidP="00206420">
      <w:pPr>
        <w:pStyle w:val="31"/>
        <w:tabs>
          <w:tab w:val="left" w:pos="993"/>
        </w:tabs>
        <w:spacing w:line="240" w:lineRule="auto"/>
        <w:outlineLvl w:val="0"/>
        <w:rPr>
          <w:szCs w:val="28"/>
        </w:rPr>
      </w:pPr>
      <w:proofErr w:type="gramStart"/>
      <w:r w:rsidRPr="00C610CA">
        <w:rPr>
          <w:lang w:eastAsia="ru-RU"/>
        </w:rPr>
        <w:t>За отчётный период 201</w:t>
      </w:r>
      <w:r w:rsidR="00206420" w:rsidRPr="00C610CA">
        <w:rPr>
          <w:lang w:eastAsia="ru-RU"/>
        </w:rPr>
        <w:t>3</w:t>
      </w:r>
      <w:r w:rsidRPr="00C610CA">
        <w:rPr>
          <w:lang w:eastAsia="ru-RU"/>
        </w:rPr>
        <w:t>-201</w:t>
      </w:r>
      <w:r w:rsidR="00206420" w:rsidRPr="00C610CA">
        <w:rPr>
          <w:lang w:eastAsia="ru-RU"/>
        </w:rPr>
        <w:t>5</w:t>
      </w:r>
      <w:r w:rsidRPr="00C610CA">
        <w:rPr>
          <w:lang w:eastAsia="ru-RU"/>
        </w:rPr>
        <w:t xml:space="preserve"> годов и плановый период 201</w:t>
      </w:r>
      <w:r w:rsidR="00206420" w:rsidRPr="00C610CA">
        <w:rPr>
          <w:lang w:eastAsia="ru-RU"/>
        </w:rPr>
        <w:t>6</w:t>
      </w:r>
      <w:r w:rsidRPr="00C610CA">
        <w:rPr>
          <w:lang w:eastAsia="ru-RU"/>
        </w:rPr>
        <w:t>-201</w:t>
      </w:r>
      <w:r w:rsidR="00206420" w:rsidRPr="00C610CA">
        <w:rPr>
          <w:lang w:eastAsia="ru-RU"/>
        </w:rPr>
        <w:t>8</w:t>
      </w:r>
      <w:r w:rsidRPr="00C610CA">
        <w:rPr>
          <w:lang w:eastAsia="ru-RU"/>
        </w:rPr>
        <w:t xml:space="preserve"> годов доля налоговых и неналоговых доходов бюджета муниципального образования «Город Астрахань» (за исключением поступлений налоговых доходов по дополнительным нормативам отчислений) в общем объёме собственных доходов местного бюджета (без учета субвенций) представлена в следующей динамике: </w:t>
      </w:r>
      <w:r w:rsidR="0006303C" w:rsidRPr="00C610CA">
        <w:t>в 2013 – 60,74;  в 2014 – 58,48;  в 2015 – 64,25;</w:t>
      </w:r>
      <w:proofErr w:type="gramEnd"/>
      <w:r w:rsidR="0006303C" w:rsidRPr="00C610CA">
        <w:t xml:space="preserve">  в 2016</w:t>
      </w:r>
      <w:r w:rsidR="00206420" w:rsidRPr="00C610CA">
        <w:t xml:space="preserve"> – </w:t>
      </w:r>
      <w:r w:rsidR="0006303C" w:rsidRPr="00C610CA">
        <w:t>63,31;  в 2017</w:t>
      </w:r>
      <w:r w:rsidR="00206420" w:rsidRPr="00C610CA">
        <w:t xml:space="preserve"> – </w:t>
      </w:r>
      <w:r w:rsidR="0006303C" w:rsidRPr="00C610CA">
        <w:t>63,31;  в 2018  – 63,31.</w:t>
      </w:r>
    </w:p>
    <w:p w:rsidR="00B4462B" w:rsidRPr="00C610CA" w:rsidRDefault="00B4462B" w:rsidP="00206420">
      <w:pPr>
        <w:ind w:firstLine="539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Рост показателя в 2015</w:t>
      </w:r>
      <w:r w:rsidR="00BC27CC">
        <w:rPr>
          <w:rFonts w:eastAsia="Times New Roman" w:cs="Times New Roman"/>
          <w:szCs w:val="28"/>
          <w:lang w:eastAsia="ru-RU"/>
        </w:rPr>
        <w:t xml:space="preserve"> году по сравнению с 2014 годом</w:t>
      </w:r>
      <w:r w:rsidRPr="00C610CA">
        <w:rPr>
          <w:rFonts w:eastAsia="Times New Roman" w:cs="Times New Roman"/>
          <w:szCs w:val="28"/>
          <w:lang w:eastAsia="ru-RU"/>
        </w:rPr>
        <w:t xml:space="preserve"> обусловлен тем, что </w:t>
      </w:r>
      <w:r w:rsidR="00C610CA">
        <w:rPr>
          <w:rFonts w:eastAsia="Times New Roman" w:cs="Times New Roman"/>
          <w:szCs w:val="28"/>
          <w:lang w:eastAsia="ru-RU"/>
        </w:rPr>
        <w:t xml:space="preserve">темп </w:t>
      </w:r>
      <w:r w:rsidRPr="00C610CA">
        <w:rPr>
          <w:rFonts w:eastAsia="Times New Roman" w:cs="Times New Roman"/>
          <w:szCs w:val="28"/>
          <w:lang w:eastAsia="ru-RU"/>
        </w:rPr>
        <w:t>снижени</w:t>
      </w:r>
      <w:r w:rsidR="00C610CA">
        <w:rPr>
          <w:rFonts w:eastAsia="Times New Roman" w:cs="Times New Roman"/>
          <w:szCs w:val="28"/>
          <w:lang w:eastAsia="ru-RU"/>
        </w:rPr>
        <w:t>я</w:t>
      </w:r>
      <w:r w:rsidRPr="00C610CA">
        <w:rPr>
          <w:rFonts w:eastAsia="Times New Roman" w:cs="Times New Roman"/>
          <w:szCs w:val="28"/>
          <w:lang w:eastAsia="ru-RU"/>
        </w:rPr>
        <w:t xml:space="preserve"> объема собственных дох</w:t>
      </w:r>
      <w:r w:rsidR="00BC27CC">
        <w:rPr>
          <w:rFonts w:eastAsia="Times New Roman" w:cs="Times New Roman"/>
          <w:szCs w:val="28"/>
          <w:lang w:eastAsia="ru-RU"/>
        </w:rPr>
        <w:t>одов превысило спад поступлений</w:t>
      </w:r>
      <w:r w:rsidRPr="00C610CA">
        <w:rPr>
          <w:rFonts w:eastAsia="Times New Roman" w:cs="Times New Roman"/>
          <w:szCs w:val="28"/>
          <w:lang w:eastAsia="ru-RU"/>
        </w:rPr>
        <w:t xml:space="preserve"> по налоговым и неналоговым доходам.</w:t>
      </w:r>
    </w:p>
    <w:p w:rsidR="00206420" w:rsidRPr="00C610CA" w:rsidRDefault="00206420" w:rsidP="00206420">
      <w:pPr>
        <w:ind w:firstLine="539"/>
        <w:jc w:val="both"/>
        <w:rPr>
          <w:rFonts w:eastAsia="Times New Roman" w:cs="Times New Roman"/>
          <w:b/>
          <w:i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Объем налоговых и неналоговых доходов в 2015 году снизился по сравнению с 2014 годом на 3,8%. Это связано со снижением норматива отчислений налога на доходы физических лиц в местный бюджет.</w:t>
      </w:r>
      <w:r w:rsidRPr="00C610CA">
        <w:rPr>
          <w:rFonts w:eastAsia="Times New Roman" w:cs="Times New Roman"/>
          <w:b/>
          <w:i/>
          <w:szCs w:val="28"/>
          <w:lang w:eastAsia="ru-RU"/>
        </w:rPr>
        <w:t xml:space="preserve"> </w:t>
      </w:r>
      <w:r w:rsidR="00BC27CC">
        <w:rPr>
          <w:rFonts w:eastAsia="Times New Roman" w:cs="Times New Roman"/>
          <w:szCs w:val="28"/>
          <w:lang w:eastAsia="ru-RU"/>
        </w:rPr>
        <w:t>В 2014 году</w:t>
      </w:r>
      <w:r w:rsidRPr="00C610CA">
        <w:rPr>
          <w:rFonts w:eastAsia="Times New Roman" w:cs="Times New Roman"/>
          <w:szCs w:val="28"/>
          <w:lang w:eastAsia="ru-RU"/>
        </w:rPr>
        <w:t xml:space="preserve"> норматив отчислений по данному налогу составлял 29,7%, а в 2015 году произошло снижение на 1,2 процентных пункта – 28,5%. Прогнозируемая сумма потерь в 2015 году в сопоставлении с 2014 годом составила  81 464,1 тыс. рублей.</w:t>
      </w:r>
    </w:p>
    <w:p w:rsidR="00206420" w:rsidRPr="00C610CA" w:rsidRDefault="00206420" w:rsidP="00206420">
      <w:pPr>
        <w:ind w:firstLine="539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0"/>
          <w:lang w:eastAsia="ru-RU"/>
        </w:rPr>
        <w:t xml:space="preserve">Объем собственных доходов в 2015 году также снизился по сравнению с 2014 годом на 12,4% ввиду того, </w:t>
      </w:r>
      <w:r w:rsidRPr="00C610CA">
        <w:rPr>
          <w:rFonts w:eastAsia="Times New Roman" w:cs="Times New Roman"/>
          <w:szCs w:val="28"/>
          <w:lang w:eastAsia="ru-RU"/>
        </w:rPr>
        <w:t>что субсидии, предоставленные в 2015 году, из вышестоящих бюджетов снизились в 2 раза.</w:t>
      </w:r>
    </w:p>
    <w:p w:rsidR="00206420" w:rsidRPr="00C610CA" w:rsidRDefault="00206420" w:rsidP="00206420">
      <w:pPr>
        <w:ind w:firstLine="539"/>
        <w:jc w:val="both"/>
        <w:rPr>
          <w:rFonts w:eastAsia="Times New Roman" w:cs="Times New Roman"/>
          <w:szCs w:val="20"/>
          <w:lang w:eastAsia="ru-RU"/>
        </w:rPr>
      </w:pPr>
      <w:proofErr w:type="gramStart"/>
      <w:r w:rsidRPr="00C610CA">
        <w:rPr>
          <w:rFonts w:eastAsia="Times New Roman" w:cs="Times New Roman"/>
          <w:szCs w:val="28"/>
          <w:lang w:eastAsia="ru-RU"/>
        </w:rPr>
        <w:t>В плановом периоде 2016-2018 годов объем доходов предусмотрен на уровне 2015 года, сумма налоговых и неналоговых доходов (за исключением поступлений налоговых доходов по дополн</w:t>
      </w:r>
      <w:r w:rsidR="00BC27CC">
        <w:rPr>
          <w:rFonts w:eastAsia="Times New Roman" w:cs="Times New Roman"/>
          <w:szCs w:val="28"/>
          <w:lang w:eastAsia="ru-RU"/>
        </w:rPr>
        <w:t>ительным нормативам отчислений)</w:t>
      </w:r>
      <w:r w:rsidRPr="00C610CA">
        <w:rPr>
          <w:rFonts w:eastAsia="Times New Roman" w:cs="Times New Roman"/>
          <w:szCs w:val="28"/>
          <w:lang w:eastAsia="ru-RU"/>
        </w:rPr>
        <w:t xml:space="preserve"> незначительно </w:t>
      </w:r>
      <w:r w:rsidRPr="00C610CA">
        <w:rPr>
          <w:rFonts w:eastAsia="Times New Roman" w:cs="Times New Roman"/>
          <w:szCs w:val="28"/>
          <w:lang w:eastAsia="ru-RU"/>
        </w:rPr>
        <w:lastRenderedPageBreak/>
        <w:t>увеличивается,  доля налоговых и неналоговых доходов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А</w:t>
      </w:r>
      <w:r w:rsidR="00BC27CC">
        <w:rPr>
          <w:rFonts w:eastAsia="Times New Roman" w:cs="Times New Roman"/>
          <w:szCs w:val="28"/>
          <w:lang w:eastAsia="ru-RU"/>
        </w:rPr>
        <w:t>страхань» (без учета субвенций)</w:t>
      </w:r>
      <w:r w:rsidRPr="00C610CA">
        <w:rPr>
          <w:rFonts w:eastAsia="Times New Roman" w:cs="Times New Roman"/>
          <w:szCs w:val="28"/>
          <w:lang w:eastAsia="ru-RU"/>
        </w:rPr>
        <w:t xml:space="preserve"> остается на уровне 2015 года.  </w:t>
      </w:r>
      <w:proofErr w:type="gramEnd"/>
    </w:p>
    <w:p w:rsidR="00602623" w:rsidRPr="00A54F73" w:rsidRDefault="00602623" w:rsidP="002A298A">
      <w:pPr>
        <w:ind w:firstLine="567"/>
        <w:jc w:val="both"/>
        <w:rPr>
          <w:rFonts w:eastAsia="Calibri" w:cs="Times New Roman"/>
          <w:szCs w:val="28"/>
        </w:rPr>
      </w:pPr>
    </w:p>
    <w:p w:rsidR="006D427D" w:rsidRPr="00C610CA" w:rsidRDefault="006D427D" w:rsidP="006D427D">
      <w:pPr>
        <w:ind w:firstLine="540"/>
        <w:jc w:val="both"/>
        <w:rPr>
          <w:rFonts w:eastAsia="Times New Roman" w:cs="Times New Roman"/>
          <w:b/>
          <w:szCs w:val="28"/>
          <w:lang w:eastAsia="ru-RU"/>
        </w:rPr>
      </w:pPr>
      <w:r w:rsidRPr="00C610CA">
        <w:rPr>
          <w:rFonts w:eastAsia="Times New Roman" w:cs="Times New Roman"/>
          <w:b/>
          <w:szCs w:val="28"/>
          <w:lang w:eastAsia="ru-RU"/>
        </w:rPr>
        <w:t>32.Доля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</w:r>
    </w:p>
    <w:p w:rsidR="006D427D" w:rsidRPr="00C610CA" w:rsidRDefault="006D427D" w:rsidP="00D229D3">
      <w:pPr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По состоянию на 01.01.2016 в стадии банкротства находятся </w:t>
      </w:r>
      <w:r w:rsidRPr="00C610CA">
        <w:rPr>
          <w:rFonts w:eastAsia="Calibri" w:cs="Times New Roman"/>
          <w:szCs w:val="28"/>
        </w:rPr>
        <w:t xml:space="preserve">7 организаций: </w:t>
      </w:r>
      <w:proofErr w:type="spellStart"/>
      <w:r w:rsidRPr="00C610CA">
        <w:rPr>
          <w:rFonts w:eastAsia="Calibri" w:cs="Times New Roman"/>
          <w:szCs w:val="28"/>
        </w:rPr>
        <w:t>МУПы</w:t>
      </w:r>
      <w:proofErr w:type="spellEnd"/>
      <w:r w:rsidRPr="00C610CA">
        <w:rPr>
          <w:rFonts w:eastAsia="Calibri" w:cs="Times New Roman"/>
          <w:szCs w:val="28"/>
        </w:rPr>
        <w:t xml:space="preserve"> г. Астрахани «</w:t>
      </w:r>
      <w:proofErr w:type="spellStart"/>
      <w:r w:rsidRPr="00C610CA">
        <w:rPr>
          <w:rFonts w:eastAsia="Calibri" w:cs="Times New Roman"/>
          <w:szCs w:val="28"/>
        </w:rPr>
        <w:t>Астркоммунэнерго</w:t>
      </w:r>
      <w:proofErr w:type="spellEnd"/>
      <w:r w:rsidRPr="00C610CA">
        <w:rPr>
          <w:rFonts w:eastAsia="Calibri" w:cs="Times New Roman"/>
          <w:szCs w:val="28"/>
        </w:rPr>
        <w:t>»,  «</w:t>
      </w:r>
      <w:proofErr w:type="spellStart"/>
      <w:r w:rsidRPr="00C610CA">
        <w:rPr>
          <w:rFonts w:eastAsia="Calibri" w:cs="Times New Roman"/>
          <w:szCs w:val="28"/>
        </w:rPr>
        <w:t>Спецавтохозяйство</w:t>
      </w:r>
      <w:proofErr w:type="spellEnd"/>
      <w:r w:rsidRPr="00C610CA">
        <w:rPr>
          <w:rFonts w:eastAsia="Calibri" w:cs="Times New Roman"/>
          <w:szCs w:val="28"/>
        </w:rPr>
        <w:t xml:space="preserve"> по уборке города», «Служба – 1», </w:t>
      </w:r>
      <w:r w:rsidRPr="00C610CA">
        <w:rPr>
          <w:rFonts w:eastAsia="Times New Roman" w:cs="Times New Roman"/>
          <w:szCs w:val="28"/>
          <w:lang w:eastAsia="ru-RU"/>
        </w:rPr>
        <w:t>«</w:t>
      </w:r>
      <w:proofErr w:type="spellStart"/>
      <w:r w:rsidRPr="00C610CA">
        <w:rPr>
          <w:rFonts w:eastAsia="Times New Roman" w:cs="Times New Roman"/>
          <w:szCs w:val="28"/>
          <w:lang w:eastAsia="ru-RU"/>
        </w:rPr>
        <w:t>Зеленхоз</w:t>
      </w:r>
      <w:proofErr w:type="spellEnd"/>
      <w:r w:rsidRPr="00C610CA">
        <w:rPr>
          <w:rFonts w:eastAsia="Times New Roman" w:cs="Times New Roman"/>
          <w:szCs w:val="28"/>
          <w:lang w:eastAsia="ru-RU"/>
        </w:rPr>
        <w:t>», «</w:t>
      </w:r>
      <w:proofErr w:type="spellStart"/>
      <w:r w:rsidRPr="00C610CA">
        <w:rPr>
          <w:rFonts w:eastAsia="Times New Roman" w:cs="Times New Roman"/>
          <w:szCs w:val="28"/>
          <w:lang w:eastAsia="ru-RU"/>
        </w:rPr>
        <w:t>Коммунстройсервис</w:t>
      </w:r>
      <w:proofErr w:type="spellEnd"/>
      <w:r w:rsidRPr="00C610CA">
        <w:rPr>
          <w:rFonts w:eastAsia="Times New Roman" w:cs="Times New Roman"/>
          <w:szCs w:val="28"/>
          <w:lang w:eastAsia="ru-RU"/>
        </w:rPr>
        <w:t>», «Селена» и «Лотос».</w:t>
      </w:r>
    </w:p>
    <w:p w:rsidR="006D427D" w:rsidRPr="00C610CA" w:rsidRDefault="006D427D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</w:t>
      </w:r>
      <w:r w:rsidR="00BC27CC">
        <w:rPr>
          <w:rFonts w:eastAsia="Times New Roman" w:cs="Times New Roman"/>
          <w:szCs w:val="28"/>
          <w:lang w:eastAsia="ru-RU"/>
        </w:rPr>
        <w:t xml:space="preserve"> собственности составила 7,29%.</w:t>
      </w:r>
      <w:r w:rsidRPr="00C610CA">
        <w:rPr>
          <w:rFonts w:eastAsia="Times New Roman" w:cs="Times New Roman"/>
          <w:szCs w:val="28"/>
          <w:lang w:eastAsia="ru-RU"/>
        </w:rPr>
        <w:t xml:space="preserve"> По отношению к 2014 году количество организаций-ба</w:t>
      </w:r>
      <w:r w:rsidR="00BC27CC">
        <w:rPr>
          <w:rFonts w:eastAsia="Times New Roman" w:cs="Times New Roman"/>
          <w:szCs w:val="28"/>
          <w:lang w:eastAsia="ru-RU"/>
        </w:rPr>
        <w:t xml:space="preserve">нкротов увеличилось (2014 год – </w:t>
      </w:r>
      <w:r w:rsidRPr="00C610CA">
        <w:rPr>
          <w:rFonts w:eastAsia="Times New Roman" w:cs="Times New Roman"/>
          <w:szCs w:val="28"/>
          <w:lang w:eastAsia="ru-RU"/>
        </w:rPr>
        <w:t>4 организации), в результате чего произошло увеличение доли. Это объясняется признанием в 2015 году банк</w:t>
      </w:r>
      <w:r w:rsidR="00BC27CC">
        <w:rPr>
          <w:rFonts w:eastAsia="Times New Roman" w:cs="Times New Roman"/>
          <w:szCs w:val="28"/>
          <w:lang w:eastAsia="ru-RU"/>
        </w:rPr>
        <w:t>ротами следующих</w:t>
      </w:r>
      <w:r w:rsidRPr="00C610CA">
        <w:rPr>
          <w:rFonts w:eastAsia="Times New Roman" w:cs="Times New Roman"/>
          <w:szCs w:val="28"/>
          <w:lang w:eastAsia="ru-RU"/>
        </w:rPr>
        <w:t xml:space="preserve"> муниципальных предприятий: «</w:t>
      </w:r>
      <w:proofErr w:type="spellStart"/>
      <w:r w:rsidRPr="00C610CA">
        <w:rPr>
          <w:rFonts w:eastAsia="Times New Roman" w:cs="Times New Roman"/>
          <w:szCs w:val="28"/>
          <w:lang w:eastAsia="ru-RU"/>
        </w:rPr>
        <w:t>Зеленхоз</w:t>
      </w:r>
      <w:proofErr w:type="spellEnd"/>
      <w:r w:rsidRPr="00C610CA">
        <w:rPr>
          <w:rFonts w:eastAsia="Times New Roman" w:cs="Times New Roman"/>
          <w:szCs w:val="28"/>
          <w:lang w:eastAsia="ru-RU"/>
        </w:rPr>
        <w:t>», «</w:t>
      </w:r>
      <w:proofErr w:type="spellStart"/>
      <w:r w:rsidRPr="00C610CA">
        <w:rPr>
          <w:rFonts w:eastAsia="Times New Roman" w:cs="Times New Roman"/>
          <w:szCs w:val="28"/>
          <w:lang w:eastAsia="ru-RU"/>
        </w:rPr>
        <w:t>Коммунстройсервис</w:t>
      </w:r>
      <w:proofErr w:type="spellEnd"/>
      <w:r w:rsidRPr="00C610CA">
        <w:rPr>
          <w:rFonts w:eastAsia="Times New Roman" w:cs="Times New Roman"/>
          <w:szCs w:val="28"/>
          <w:lang w:eastAsia="ru-RU"/>
        </w:rPr>
        <w:t xml:space="preserve">», «Селена», «Лотос». МУП </w:t>
      </w:r>
      <w:proofErr w:type="spellStart"/>
      <w:r w:rsidRPr="00C610CA">
        <w:rPr>
          <w:rFonts w:eastAsia="Times New Roman" w:cs="Times New Roman"/>
          <w:szCs w:val="28"/>
          <w:lang w:eastAsia="ru-RU"/>
        </w:rPr>
        <w:t>г</w:t>
      </w:r>
      <w:proofErr w:type="gramStart"/>
      <w:r w:rsidRPr="00C610CA">
        <w:rPr>
          <w:rFonts w:eastAsia="Times New Roman" w:cs="Times New Roman"/>
          <w:szCs w:val="28"/>
          <w:lang w:eastAsia="ru-RU"/>
        </w:rPr>
        <w:t>.А</w:t>
      </w:r>
      <w:proofErr w:type="gramEnd"/>
      <w:r w:rsidRPr="00C610CA">
        <w:rPr>
          <w:rFonts w:eastAsia="Times New Roman" w:cs="Times New Roman"/>
          <w:szCs w:val="28"/>
          <w:lang w:eastAsia="ru-RU"/>
        </w:rPr>
        <w:t>страхани</w:t>
      </w:r>
      <w:proofErr w:type="spellEnd"/>
      <w:r w:rsidRPr="00C610CA">
        <w:rPr>
          <w:rFonts w:eastAsia="Times New Roman" w:cs="Times New Roman"/>
          <w:szCs w:val="28"/>
          <w:lang w:eastAsia="ru-RU"/>
        </w:rPr>
        <w:t xml:space="preserve"> «Ремонтник» в ноябре 2015 года выведено из стадии банкротства и в настоящее время находится в процессе реорганизации.</w:t>
      </w:r>
    </w:p>
    <w:p w:rsidR="006D427D" w:rsidRPr="00C610CA" w:rsidRDefault="006D427D" w:rsidP="00D229D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В плановых показателях на 2016 год  доля снизится до 5,87%  за счет ликвидации 18.02.2016 юридического лица МУП г. Астрахани «</w:t>
      </w:r>
      <w:proofErr w:type="spellStart"/>
      <w:r w:rsidRPr="00C610CA">
        <w:rPr>
          <w:rFonts w:eastAsia="Times New Roman" w:cs="Times New Roman"/>
          <w:szCs w:val="28"/>
          <w:lang w:eastAsia="ru-RU"/>
        </w:rPr>
        <w:t>Астркоммунэнерго</w:t>
      </w:r>
      <w:proofErr w:type="spellEnd"/>
      <w:r w:rsidRPr="00C610CA">
        <w:rPr>
          <w:rFonts w:eastAsia="Times New Roman" w:cs="Times New Roman"/>
          <w:szCs w:val="28"/>
          <w:lang w:eastAsia="ru-RU"/>
        </w:rPr>
        <w:t xml:space="preserve">». </w:t>
      </w:r>
    </w:p>
    <w:p w:rsidR="006D427D" w:rsidRPr="00C610CA" w:rsidRDefault="006D427D" w:rsidP="006D427D">
      <w:pPr>
        <w:ind w:firstLine="540"/>
        <w:jc w:val="both"/>
        <w:rPr>
          <w:rFonts w:eastAsia="Lucida Sans Unicode" w:cs="Tahoma"/>
          <w:kern w:val="2"/>
          <w:szCs w:val="28"/>
          <w:lang w:eastAsia="hi-IN" w:bidi="hi-IN"/>
        </w:rPr>
      </w:pPr>
      <w:r w:rsidRPr="00C610CA">
        <w:rPr>
          <w:rFonts w:eastAsia="Lucida Sans Unicode" w:cs="Tahoma"/>
          <w:kern w:val="2"/>
          <w:szCs w:val="28"/>
          <w:lang w:eastAsia="hi-IN" w:bidi="hi-IN"/>
        </w:rPr>
        <w:t xml:space="preserve">В 2017-2018 годах доля </w:t>
      </w:r>
      <w:r w:rsidRPr="00C610CA">
        <w:rPr>
          <w:rFonts w:eastAsia="Times New Roman" w:cs="Times New Roman"/>
          <w:szCs w:val="28"/>
          <w:lang w:eastAsia="ru-RU"/>
        </w:rPr>
        <w:t>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планируется на уровне 2016 года.</w:t>
      </w:r>
    </w:p>
    <w:p w:rsidR="006D427D" w:rsidRPr="00C610CA" w:rsidRDefault="006D427D" w:rsidP="006D427D">
      <w:pPr>
        <w:widowControl w:val="0"/>
        <w:suppressAutoHyphens/>
        <w:ind w:firstLine="567"/>
        <w:jc w:val="both"/>
        <w:rPr>
          <w:rFonts w:eastAsia="Lucida Sans Unicode" w:cs="Tahoma"/>
          <w:kern w:val="2"/>
          <w:szCs w:val="28"/>
          <w:lang w:eastAsia="hi-IN" w:bidi="hi-IN"/>
        </w:rPr>
      </w:pPr>
      <w:r w:rsidRPr="00C610CA">
        <w:rPr>
          <w:rFonts w:eastAsia="Lucida Sans Unicode" w:cs="Tahoma"/>
          <w:kern w:val="2"/>
          <w:szCs w:val="28"/>
          <w:lang w:eastAsia="hi-IN" w:bidi="hi-IN"/>
        </w:rPr>
        <w:t xml:space="preserve">В целях оперативного выявления неэффективных муниципальных бюджетных учреждений и унитарных предприятий проводятся ежеквартальный мониторинг и анализ основных показателей финансово-хозяйственной деятельности. По итогам вышеуказанных мероприятий ежегодно организуются балансовые комиссии, на которых оценивается деятельность муниципального предприятия или учреждения, и принимаются решения по вопросам его дальнейшего функционирования. </w:t>
      </w:r>
    </w:p>
    <w:p w:rsidR="00602623" w:rsidRPr="00A54F73" w:rsidRDefault="00602623" w:rsidP="002A298A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6D427D" w:rsidRPr="00C610CA" w:rsidRDefault="006D427D" w:rsidP="006D427D">
      <w:pPr>
        <w:ind w:firstLine="540"/>
        <w:jc w:val="both"/>
        <w:rPr>
          <w:rFonts w:eastAsia="Times New Roman" w:cs="Times New Roman"/>
          <w:b/>
          <w:szCs w:val="28"/>
          <w:lang w:eastAsia="ru-RU"/>
        </w:rPr>
      </w:pPr>
      <w:r w:rsidRPr="00C610CA">
        <w:rPr>
          <w:rFonts w:eastAsia="Times New Roman" w:cs="Times New Roman"/>
          <w:b/>
          <w:szCs w:val="28"/>
          <w:lang w:eastAsia="ru-RU"/>
        </w:rPr>
        <w:t>33.Объем не завершенного в установленные сроки строительства, осуществляемого за счет средств бюджета городского округа (муниципального района)</w:t>
      </w:r>
    </w:p>
    <w:p w:rsidR="006D427D" w:rsidRPr="00C610CA" w:rsidRDefault="006D427D" w:rsidP="006D427D">
      <w:pPr>
        <w:ind w:firstLine="540"/>
        <w:jc w:val="both"/>
        <w:rPr>
          <w:rFonts w:eastAsia="Calibri" w:cs="Times New Roman"/>
          <w:szCs w:val="28"/>
        </w:rPr>
      </w:pPr>
      <w:proofErr w:type="gramStart"/>
      <w:r w:rsidRPr="00C610CA">
        <w:rPr>
          <w:rFonts w:eastAsia="Times New Roman" w:cs="Times New Roman"/>
          <w:szCs w:val="28"/>
          <w:lang w:eastAsia="ru-RU"/>
        </w:rPr>
        <w:t xml:space="preserve">В 2015 году объем незавершенного в установленные сроки строительства, осуществляемого за счёт средств бюджета городского округа, составил 995950,3 тыс. руб. </w:t>
      </w:r>
      <w:r w:rsidRPr="00C610CA">
        <w:rPr>
          <w:rFonts w:eastAsia="Calibri" w:cs="Times New Roman"/>
          <w:szCs w:val="28"/>
        </w:rPr>
        <w:t>Увеличение объемов незавершенного строительства по сравнению с 2014 годом (956620,2 тыс.</w:t>
      </w:r>
      <w:r w:rsidR="00BC27CC">
        <w:rPr>
          <w:rFonts w:eastAsia="Calibri" w:cs="Times New Roman"/>
          <w:szCs w:val="28"/>
        </w:rPr>
        <w:t xml:space="preserve"> </w:t>
      </w:r>
      <w:r w:rsidRPr="00C610CA">
        <w:rPr>
          <w:rFonts w:eastAsia="Calibri" w:cs="Times New Roman"/>
          <w:szCs w:val="28"/>
        </w:rPr>
        <w:t>руб.) связано с началом возведения 192-х квартирного жилого дома по ул. С. Перовской в г. Астрахани (на условиях «под ключ») для переселения граждан из аварийного жилищного фонда муниципального образования</w:t>
      </w:r>
      <w:proofErr w:type="gramEnd"/>
      <w:r w:rsidRPr="00C610CA">
        <w:rPr>
          <w:rFonts w:eastAsia="Calibri" w:cs="Times New Roman"/>
          <w:szCs w:val="28"/>
        </w:rPr>
        <w:t xml:space="preserve"> «Город Астрахань».</w:t>
      </w:r>
    </w:p>
    <w:p w:rsidR="006D427D" w:rsidRPr="00C610CA" w:rsidRDefault="006D427D" w:rsidP="006D427D">
      <w:pPr>
        <w:widowControl w:val="0"/>
        <w:autoSpaceDE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В 2016 году объем сократится до 771796,2 тыс. руб., в 2017 году – до 288749 тыс. руб., а в 2018 году – до 236336,4 тыс. руб.</w:t>
      </w:r>
    </w:p>
    <w:p w:rsidR="006D427D" w:rsidRPr="00C610CA" w:rsidRDefault="006D427D" w:rsidP="006D427D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В планируемом периоде ожидается сокращение объемов незавершенного строительства при финансировании в полном объеме и завершении строительных </w:t>
      </w:r>
      <w:r w:rsidRPr="00C610CA">
        <w:rPr>
          <w:rFonts w:eastAsia="Times New Roman" w:cs="Times New Roman"/>
          <w:szCs w:val="28"/>
          <w:lang w:eastAsia="ru-RU"/>
        </w:rPr>
        <w:lastRenderedPageBreak/>
        <w:t>работ по объектам. Для выделения денежных средств из местного и областного бюджетов разработаны и утверждены целевые программы.</w:t>
      </w:r>
    </w:p>
    <w:p w:rsidR="006D427D" w:rsidRPr="00C610CA" w:rsidRDefault="006D427D" w:rsidP="006D427D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В 2016-2018 годах планируется завершить строительство и ввести в эксплуатацию следующие объекты:</w:t>
      </w:r>
    </w:p>
    <w:p w:rsidR="006D427D" w:rsidRPr="00C610CA" w:rsidRDefault="006D427D" w:rsidP="006D427D">
      <w:pPr>
        <w:numPr>
          <w:ilvl w:val="0"/>
          <w:numId w:val="7"/>
        </w:numPr>
        <w:tabs>
          <w:tab w:val="left" w:pos="851"/>
        </w:tabs>
        <w:ind w:left="0" w:firstLine="567"/>
        <w:contextualSpacing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 xml:space="preserve">«Реконструкция </w:t>
      </w:r>
      <w:proofErr w:type="spellStart"/>
      <w:r w:rsidRPr="00C610CA">
        <w:rPr>
          <w:rFonts w:eastAsia="Calibri" w:cs="Times New Roman"/>
          <w:szCs w:val="28"/>
        </w:rPr>
        <w:t>тренеровочной</w:t>
      </w:r>
      <w:proofErr w:type="spellEnd"/>
      <w:r w:rsidRPr="00C610CA">
        <w:rPr>
          <w:rFonts w:eastAsia="Calibri" w:cs="Times New Roman"/>
          <w:szCs w:val="28"/>
        </w:rPr>
        <w:t xml:space="preserve"> площадки на муниципальном стадионе «Астрахань», </w:t>
      </w:r>
      <w:proofErr w:type="spellStart"/>
      <w:r w:rsidRPr="00C610CA">
        <w:rPr>
          <w:rFonts w:eastAsia="Calibri" w:cs="Times New Roman"/>
          <w:szCs w:val="28"/>
        </w:rPr>
        <w:t>г</w:t>
      </w:r>
      <w:proofErr w:type="gramStart"/>
      <w:r w:rsidRPr="00C610CA">
        <w:rPr>
          <w:rFonts w:eastAsia="Calibri" w:cs="Times New Roman"/>
          <w:szCs w:val="28"/>
        </w:rPr>
        <w:t>.А</w:t>
      </w:r>
      <w:proofErr w:type="gramEnd"/>
      <w:r w:rsidRPr="00C610CA">
        <w:rPr>
          <w:rFonts w:eastAsia="Calibri" w:cs="Times New Roman"/>
          <w:szCs w:val="28"/>
        </w:rPr>
        <w:t>страхань</w:t>
      </w:r>
      <w:proofErr w:type="spellEnd"/>
      <w:r w:rsidRPr="00C610CA">
        <w:rPr>
          <w:rFonts w:eastAsia="Calibri" w:cs="Times New Roman"/>
          <w:szCs w:val="28"/>
        </w:rPr>
        <w:t xml:space="preserve">, </w:t>
      </w:r>
      <w:proofErr w:type="spellStart"/>
      <w:r w:rsidRPr="00C610CA">
        <w:rPr>
          <w:rFonts w:eastAsia="Calibri" w:cs="Times New Roman"/>
          <w:szCs w:val="28"/>
        </w:rPr>
        <w:t>ул.Ползунова</w:t>
      </w:r>
      <w:proofErr w:type="spellEnd"/>
      <w:r w:rsidRPr="00C610CA">
        <w:rPr>
          <w:rFonts w:eastAsia="Calibri" w:cs="Times New Roman"/>
          <w:szCs w:val="28"/>
        </w:rPr>
        <w:t>, д. 1 б»;</w:t>
      </w:r>
    </w:p>
    <w:p w:rsidR="006D427D" w:rsidRPr="00C610CA" w:rsidRDefault="006D427D" w:rsidP="006D427D">
      <w:pPr>
        <w:numPr>
          <w:ilvl w:val="0"/>
          <w:numId w:val="7"/>
        </w:numPr>
        <w:tabs>
          <w:tab w:val="left" w:pos="851"/>
        </w:tabs>
        <w:ind w:left="0" w:firstLine="567"/>
        <w:contextualSpacing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 xml:space="preserve">«Строительство детского сада в </w:t>
      </w:r>
      <w:proofErr w:type="spellStart"/>
      <w:r w:rsidRPr="00C610CA">
        <w:rPr>
          <w:rFonts w:eastAsia="Calibri" w:cs="Times New Roman"/>
          <w:szCs w:val="28"/>
        </w:rPr>
        <w:t>мкр</w:t>
      </w:r>
      <w:proofErr w:type="spellEnd"/>
      <w:r w:rsidRPr="00C610CA">
        <w:rPr>
          <w:rFonts w:eastAsia="Calibri" w:cs="Times New Roman"/>
          <w:szCs w:val="28"/>
        </w:rPr>
        <w:t xml:space="preserve">. Бабаевского в Ленинском районе </w:t>
      </w:r>
      <w:proofErr w:type="spellStart"/>
      <w:r w:rsidRPr="00C610CA">
        <w:rPr>
          <w:rFonts w:eastAsia="Calibri" w:cs="Times New Roman"/>
          <w:szCs w:val="28"/>
        </w:rPr>
        <w:t>г</w:t>
      </w:r>
      <w:proofErr w:type="gramStart"/>
      <w:r w:rsidRPr="00C610CA">
        <w:rPr>
          <w:rFonts w:eastAsia="Calibri" w:cs="Times New Roman"/>
          <w:szCs w:val="28"/>
        </w:rPr>
        <w:t>.А</w:t>
      </w:r>
      <w:proofErr w:type="gramEnd"/>
      <w:r w:rsidRPr="00C610CA">
        <w:rPr>
          <w:rFonts w:eastAsia="Calibri" w:cs="Times New Roman"/>
          <w:szCs w:val="28"/>
        </w:rPr>
        <w:t>страхани</w:t>
      </w:r>
      <w:proofErr w:type="spellEnd"/>
      <w:r w:rsidRPr="00C610CA">
        <w:rPr>
          <w:rFonts w:eastAsia="Calibri" w:cs="Times New Roman"/>
          <w:szCs w:val="28"/>
        </w:rPr>
        <w:t>»;</w:t>
      </w:r>
    </w:p>
    <w:p w:rsidR="006D427D" w:rsidRPr="00C610CA" w:rsidRDefault="006D427D" w:rsidP="006D427D">
      <w:pPr>
        <w:numPr>
          <w:ilvl w:val="0"/>
          <w:numId w:val="7"/>
        </w:numPr>
        <w:tabs>
          <w:tab w:val="left" w:pos="851"/>
        </w:tabs>
        <w:ind w:left="0" w:firstLine="567"/>
        <w:contextualSpacing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«Строительство детского сада на 140 мест в пос. Янга-Аул»;</w:t>
      </w:r>
    </w:p>
    <w:p w:rsidR="006D427D" w:rsidRPr="00C610CA" w:rsidRDefault="006D427D" w:rsidP="006D427D">
      <w:pPr>
        <w:numPr>
          <w:ilvl w:val="0"/>
          <w:numId w:val="7"/>
        </w:numPr>
        <w:tabs>
          <w:tab w:val="left" w:pos="851"/>
        </w:tabs>
        <w:ind w:left="0" w:firstLine="567"/>
        <w:contextualSpacing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 xml:space="preserve"> «Строительство общеобразовательной организации по ул.3-я </w:t>
      </w:r>
      <w:proofErr w:type="spellStart"/>
      <w:r w:rsidRPr="00C610CA">
        <w:rPr>
          <w:rFonts w:eastAsia="Calibri" w:cs="Times New Roman"/>
          <w:szCs w:val="28"/>
        </w:rPr>
        <w:t>Зеленгинская</w:t>
      </w:r>
      <w:proofErr w:type="spellEnd"/>
      <w:r w:rsidRPr="00C610CA">
        <w:rPr>
          <w:rFonts w:eastAsia="Calibri" w:cs="Times New Roman"/>
          <w:szCs w:val="28"/>
        </w:rPr>
        <w:t xml:space="preserve"> в Кировском районе </w:t>
      </w:r>
      <w:proofErr w:type="spellStart"/>
      <w:r w:rsidRPr="00C610CA">
        <w:rPr>
          <w:rFonts w:eastAsia="Calibri" w:cs="Times New Roman"/>
          <w:szCs w:val="28"/>
        </w:rPr>
        <w:t>г</w:t>
      </w:r>
      <w:proofErr w:type="gramStart"/>
      <w:r w:rsidRPr="00C610CA">
        <w:rPr>
          <w:rFonts w:eastAsia="Calibri" w:cs="Times New Roman"/>
          <w:szCs w:val="28"/>
        </w:rPr>
        <w:t>.А</w:t>
      </w:r>
      <w:proofErr w:type="gramEnd"/>
      <w:r w:rsidRPr="00C610CA">
        <w:rPr>
          <w:rFonts w:eastAsia="Calibri" w:cs="Times New Roman"/>
          <w:szCs w:val="28"/>
        </w:rPr>
        <w:t>страхани</w:t>
      </w:r>
      <w:proofErr w:type="spellEnd"/>
      <w:r w:rsidRPr="00C610CA">
        <w:rPr>
          <w:rFonts w:eastAsia="Calibri" w:cs="Times New Roman"/>
          <w:szCs w:val="28"/>
        </w:rPr>
        <w:t>»;</w:t>
      </w:r>
    </w:p>
    <w:p w:rsidR="006D427D" w:rsidRPr="00C610CA" w:rsidRDefault="006D427D" w:rsidP="006D427D">
      <w:pPr>
        <w:numPr>
          <w:ilvl w:val="0"/>
          <w:numId w:val="7"/>
        </w:numPr>
        <w:tabs>
          <w:tab w:val="left" w:pos="851"/>
        </w:tabs>
        <w:ind w:left="0" w:firstLine="567"/>
        <w:contextualSpacing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 xml:space="preserve"> </w:t>
      </w:r>
      <w:proofErr w:type="gramStart"/>
      <w:r w:rsidRPr="00C610CA">
        <w:rPr>
          <w:rFonts w:eastAsia="Calibri" w:cs="Times New Roman"/>
          <w:szCs w:val="28"/>
        </w:rPr>
        <w:t>«Строительство 192-х квартирного жилого дома по ул. С. Перовской в г. Астрахани (на условиях "под ключ") для переселения граждан из аварийного жилищного фонда муниципального образования "Город Астрахань" в рамках реализации региональной адресной программы "Переселение граждан из аварийного жилищного фонда, в том числе с учетом необходимости развития малоэтажного жилищного строительства Астраханской области, в 2013-2017гг.»;</w:t>
      </w:r>
      <w:proofErr w:type="gramEnd"/>
    </w:p>
    <w:p w:rsidR="006D427D" w:rsidRPr="00C610CA" w:rsidRDefault="006D427D" w:rsidP="006D427D">
      <w:pPr>
        <w:numPr>
          <w:ilvl w:val="0"/>
          <w:numId w:val="7"/>
        </w:numPr>
        <w:tabs>
          <w:tab w:val="left" w:pos="851"/>
        </w:tabs>
        <w:ind w:left="0" w:firstLine="567"/>
        <w:contextualSpacing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 xml:space="preserve">«Строительство подъездной автодороги от трассы Астрахань-Камызяк до бугра Иван-Макара </w:t>
      </w:r>
      <w:proofErr w:type="gramStart"/>
      <w:r w:rsidRPr="00C610CA">
        <w:rPr>
          <w:rFonts w:eastAsia="Calibri" w:cs="Times New Roman"/>
          <w:szCs w:val="28"/>
        </w:rPr>
        <w:t>в</w:t>
      </w:r>
      <w:proofErr w:type="gramEnd"/>
      <w:r w:rsidRPr="00C610CA">
        <w:rPr>
          <w:rFonts w:eastAsia="Calibri" w:cs="Times New Roman"/>
          <w:szCs w:val="28"/>
        </w:rPr>
        <w:t xml:space="preserve"> с. </w:t>
      </w:r>
      <w:proofErr w:type="spellStart"/>
      <w:r w:rsidRPr="00C610CA">
        <w:rPr>
          <w:rFonts w:eastAsia="Calibri" w:cs="Times New Roman"/>
          <w:szCs w:val="28"/>
        </w:rPr>
        <w:t>Карагали</w:t>
      </w:r>
      <w:proofErr w:type="spellEnd"/>
      <w:r w:rsidRPr="00C610CA">
        <w:rPr>
          <w:rFonts w:eastAsia="Calibri" w:cs="Times New Roman"/>
          <w:szCs w:val="28"/>
        </w:rPr>
        <w:t xml:space="preserve"> </w:t>
      </w:r>
      <w:proofErr w:type="gramStart"/>
      <w:r w:rsidRPr="00C610CA">
        <w:rPr>
          <w:rFonts w:eastAsia="Calibri" w:cs="Times New Roman"/>
          <w:szCs w:val="28"/>
        </w:rPr>
        <w:t>Приволжского</w:t>
      </w:r>
      <w:proofErr w:type="gramEnd"/>
      <w:r w:rsidRPr="00C610CA">
        <w:rPr>
          <w:rFonts w:eastAsia="Calibri" w:cs="Times New Roman"/>
          <w:szCs w:val="28"/>
        </w:rPr>
        <w:t xml:space="preserve"> района Астраханской области».</w:t>
      </w:r>
    </w:p>
    <w:p w:rsidR="006D427D" w:rsidRDefault="006D427D" w:rsidP="002A298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B5509F" w:rsidRPr="00C610CA" w:rsidRDefault="00B5509F" w:rsidP="006C1A0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C610CA">
        <w:rPr>
          <w:rFonts w:eastAsia="Times New Roman" w:cs="Times New Roman"/>
          <w:b/>
          <w:szCs w:val="28"/>
          <w:lang w:eastAsia="ru-RU"/>
        </w:rPr>
        <w:t>34.Доля просроченной кредиторской задолженности по оплате труда (включая начисления на оплату труда) муниципальных учреждений в общем объеме расходо</w:t>
      </w:r>
      <w:r w:rsidR="00BC27CC">
        <w:rPr>
          <w:rFonts w:eastAsia="Times New Roman" w:cs="Times New Roman"/>
          <w:b/>
          <w:szCs w:val="28"/>
          <w:lang w:eastAsia="ru-RU"/>
        </w:rPr>
        <w:t>в муниципального образования</w:t>
      </w:r>
      <w:r w:rsidRPr="00C610CA">
        <w:rPr>
          <w:rFonts w:eastAsia="Times New Roman" w:cs="Times New Roman"/>
          <w:b/>
          <w:szCs w:val="28"/>
          <w:lang w:eastAsia="ru-RU"/>
        </w:rPr>
        <w:t xml:space="preserve"> на оплату труда (включая начисления на оплату труда)</w:t>
      </w:r>
    </w:p>
    <w:p w:rsidR="006C1A03" w:rsidRPr="00C610CA" w:rsidRDefault="002864BA" w:rsidP="006C1A03">
      <w:pPr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C610CA">
        <w:rPr>
          <w:rFonts w:eastAsia="Calibri" w:cs="Times New Roman"/>
          <w:szCs w:val="28"/>
        </w:rPr>
        <w:t xml:space="preserve">Первоочередной задачей исполнения бюджета является обеспечение работников бюджетной сферы выплатой заработной платы своевременно и в полном объёме от заявленной потребности учреждений. Просроченная кредиторская задолженность по заработной плате с начислениями работникам учреждений бюджетной сферы за последние годы отсутствует. </w:t>
      </w:r>
      <w:r w:rsidR="006C1A03" w:rsidRPr="00C610CA">
        <w:rPr>
          <w:rFonts w:eastAsia="Times New Roman" w:cs="Times New Roman"/>
          <w:szCs w:val="20"/>
          <w:lang w:eastAsia="ru-RU"/>
        </w:rPr>
        <w:t xml:space="preserve">Кредиторская задолженность по </w:t>
      </w:r>
      <w:r w:rsidR="00C610CA" w:rsidRPr="00C610CA">
        <w:rPr>
          <w:rFonts w:eastAsia="Times New Roman" w:cs="Times New Roman"/>
          <w:szCs w:val="20"/>
          <w:lang w:eastAsia="ru-RU"/>
        </w:rPr>
        <w:t>НДФЛ</w:t>
      </w:r>
      <w:r w:rsidR="006C1A03" w:rsidRPr="00C610CA">
        <w:rPr>
          <w:rFonts w:eastAsia="Times New Roman" w:cs="Times New Roman"/>
          <w:szCs w:val="20"/>
          <w:lang w:eastAsia="ru-RU"/>
        </w:rPr>
        <w:t xml:space="preserve">  </w:t>
      </w:r>
      <w:proofErr w:type="gramStart"/>
      <w:r w:rsidR="006C1A03" w:rsidRPr="00C610CA">
        <w:rPr>
          <w:rFonts w:eastAsia="Times New Roman" w:cs="Times New Roman"/>
          <w:szCs w:val="20"/>
          <w:lang w:eastAsia="ru-RU"/>
        </w:rPr>
        <w:t>на конец</w:t>
      </w:r>
      <w:proofErr w:type="gramEnd"/>
      <w:r w:rsidR="006C1A03" w:rsidRPr="00C610CA">
        <w:rPr>
          <w:rFonts w:eastAsia="Times New Roman" w:cs="Times New Roman"/>
          <w:szCs w:val="20"/>
          <w:lang w:eastAsia="ru-RU"/>
        </w:rPr>
        <w:t xml:space="preserve"> 201</w:t>
      </w:r>
      <w:r w:rsidR="00BC27CC">
        <w:rPr>
          <w:rFonts w:eastAsia="Times New Roman" w:cs="Times New Roman"/>
          <w:szCs w:val="20"/>
          <w:lang w:eastAsia="ru-RU"/>
        </w:rPr>
        <w:t>5 года составила 12 628,48 тыс.</w:t>
      </w:r>
      <w:r w:rsidR="006C1A03" w:rsidRPr="00C610CA">
        <w:rPr>
          <w:rFonts w:eastAsia="Times New Roman" w:cs="Times New Roman"/>
          <w:szCs w:val="20"/>
          <w:lang w:eastAsia="ru-RU"/>
        </w:rPr>
        <w:t xml:space="preserve"> рублей или 0,29% от общего объема расходов на оплату труда.  </w:t>
      </w:r>
    </w:p>
    <w:p w:rsidR="002864BA" w:rsidRPr="00C610CA" w:rsidRDefault="002864BA" w:rsidP="006C1A03">
      <w:pPr>
        <w:ind w:firstLine="567"/>
        <w:jc w:val="both"/>
        <w:rPr>
          <w:rFonts w:eastAsia="Calibri" w:cs="Times New Roman"/>
          <w:szCs w:val="28"/>
        </w:rPr>
      </w:pPr>
      <w:r w:rsidRPr="00C610CA">
        <w:rPr>
          <w:rFonts w:eastAsia="Calibri" w:cs="Times New Roman"/>
          <w:szCs w:val="28"/>
        </w:rPr>
        <w:t>Общий объем расходов муниципального образования по оплате труда</w:t>
      </w:r>
      <w:r w:rsidR="00BC27CC" w:rsidRPr="00D0604A">
        <w:rPr>
          <w:rFonts w:eastAsia="Calibri" w:cs="Times New Roman"/>
          <w:szCs w:val="28"/>
        </w:rPr>
        <w:t>,</w:t>
      </w:r>
      <w:r w:rsidRPr="00D0604A">
        <w:rPr>
          <w:rFonts w:eastAsia="Calibri" w:cs="Times New Roman"/>
          <w:szCs w:val="28"/>
        </w:rPr>
        <w:t xml:space="preserve"> включая начисления на оплату труда муниципальных учреждений</w:t>
      </w:r>
      <w:r w:rsidR="00BC27CC" w:rsidRPr="00D0604A">
        <w:rPr>
          <w:rFonts w:eastAsia="Calibri" w:cs="Times New Roman"/>
          <w:szCs w:val="28"/>
        </w:rPr>
        <w:t>,</w:t>
      </w:r>
      <w:r w:rsidRPr="00D0604A">
        <w:rPr>
          <w:rFonts w:eastAsia="Calibri" w:cs="Times New Roman"/>
          <w:szCs w:val="28"/>
        </w:rPr>
        <w:t xml:space="preserve"> за 201</w:t>
      </w:r>
      <w:r w:rsidR="006C1A03" w:rsidRPr="00D0604A">
        <w:rPr>
          <w:rFonts w:eastAsia="Calibri" w:cs="Times New Roman"/>
          <w:szCs w:val="28"/>
        </w:rPr>
        <w:t>5</w:t>
      </w:r>
      <w:r w:rsidRPr="00D0604A">
        <w:rPr>
          <w:rFonts w:eastAsia="Calibri" w:cs="Times New Roman"/>
          <w:szCs w:val="28"/>
        </w:rPr>
        <w:t xml:space="preserve"> год</w:t>
      </w:r>
      <w:r w:rsidRPr="00C610CA">
        <w:rPr>
          <w:rFonts w:eastAsia="Calibri" w:cs="Times New Roman"/>
          <w:szCs w:val="28"/>
        </w:rPr>
        <w:t xml:space="preserve"> составил </w:t>
      </w:r>
      <w:r w:rsidR="006C1A03" w:rsidRPr="00C610CA">
        <w:rPr>
          <w:rFonts w:eastAsia="Times New Roman" w:cs="Times New Roman"/>
          <w:szCs w:val="20"/>
          <w:lang w:eastAsia="ru-RU"/>
        </w:rPr>
        <w:t>4 328 186,73</w:t>
      </w:r>
      <w:r w:rsidRPr="00C610CA">
        <w:rPr>
          <w:rFonts w:eastAsia="Calibri" w:cs="Times New Roman"/>
          <w:szCs w:val="28"/>
        </w:rPr>
        <w:t xml:space="preserve"> тыс. рублей.</w:t>
      </w:r>
    </w:p>
    <w:p w:rsidR="006C1A03" w:rsidRPr="00C610CA" w:rsidRDefault="006C1A03" w:rsidP="006C1A03">
      <w:pPr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C610CA">
        <w:rPr>
          <w:rFonts w:eastAsia="Times New Roman" w:cs="Times New Roman"/>
          <w:szCs w:val="20"/>
          <w:lang w:eastAsia="ru-RU"/>
        </w:rPr>
        <w:t>На 2016 год и на плановый период 2017-2018 годов по всем отраслям бюджетной сферы предусмотрено снижение объёма расходов на оплату труда и начислений на оплату труда работникам муниципальных бюджетных учреждений.</w:t>
      </w:r>
    </w:p>
    <w:p w:rsidR="002864BA" w:rsidRDefault="002864BA" w:rsidP="002A298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8"/>
        </w:rPr>
      </w:pPr>
      <w:r w:rsidRPr="00A54F73">
        <w:rPr>
          <w:rFonts w:eastAsia="Calibri" w:cs="Times New Roman"/>
          <w:szCs w:val="28"/>
        </w:rPr>
        <w:t xml:space="preserve"> </w:t>
      </w:r>
    </w:p>
    <w:p w:rsidR="002864BA" w:rsidRPr="00C610CA" w:rsidRDefault="005D5923" w:rsidP="002A298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C610CA">
        <w:rPr>
          <w:rFonts w:eastAsia="Times New Roman" w:cs="Times New Roman"/>
          <w:b/>
          <w:szCs w:val="28"/>
          <w:lang w:eastAsia="ru-RU"/>
        </w:rPr>
        <w:t>35.</w:t>
      </w:r>
      <w:r w:rsidR="002864BA" w:rsidRPr="00C610CA">
        <w:rPr>
          <w:rFonts w:eastAsia="Times New Roman" w:cs="Times New Roman"/>
          <w:b/>
          <w:szCs w:val="28"/>
          <w:lang w:eastAsia="ru-RU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:rsidR="002864BA" w:rsidRPr="00C610CA" w:rsidRDefault="00BC27CC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Расходы на</w:t>
      </w:r>
      <w:r w:rsidR="002864BA" w:rsidRPr="00C610CA">
        <w:rPr>
          <w:rFonts w:eastAsia="Times New Roman" w:cs="Times New Roman"/>
          <w:szCs w:val="28"/>
          <w:lang w:eastAsia="ru-RU"/>
        </w:rPr>
        <w:t xml:space="preserve"> содержание органов мес</w:t>
      </w:r>
      <w:r>
        <w:rPr>
          <w:rFonts w:eastAsia="Times New Roman" w:cs="Times New Roman"/>
          <w:szCs w:val="28"/>
          <w:lang w:eastAsia="ru-RU"/>
        </w:rPr>
        <w:t>тного самоуправления</w:t>
      </w:r>
      <w:r w:rsidR="002864BA" w:rsidRPr="00C610CA">
        <w:rPr>
          <w:rFonts w:eastAsia="Times New Roman" w:cs="Times New Roman"/>
          <w:szCs w:val="28"/>
          <w:lang w:eastAsia="ru-RU"/>
        </w:rPr>
        <w:t xml:space="preserve"> муниципального</w:t>
      </w:r>
      <w:r>
        <w:rPr>
          <w:rFonts w:eastAsia="Times New Roman" w:cs="Times New Roman"/>
          <w:szCs w:val="28"/>
          <w:lang w:eastAsia="ru-RU"/>
        </w:rPr>
        <w:t xml:space="preserve"> образования  «Город Астрахань»  за </w:t>
      </w:r>
      <w:r w:rsidR="002864BA" w:rsidRPr="00C610CA">
        <w:rPr>
          <w:rFonts w:eastAsia="Times New Roman" w:cs="Times New Roman"/>
          <w:szCs w:val="28"/>
          <w:lang w:eastAsia="ru-RU"/>
        </w:rPr>
        <w:t xml:space="preserve"> 201</w:t>
      </w:r>
      <w:r w:rsidR="006C1A03" w:rsidRPr="00C610CA">
        <w:rPr>
          <w:rFonts w:eastAsia="Times New Roman" w:cs="Times New Roman"/>
          <w:szCs w:val="28"/>
          <w:lang w:eastAsia="ru-RU"/>
        </w:rPr>
        <w:t>5</w:t>
      </w:r>
      <w:r>
        <w:rPr>
          <w:rFonts w:eastAsia="Times New Roman" w:cs="Times New Roman"/>
          <w:szCs w:val="28"/>
          <w:lang w:eastAsia="ru-RU"/>
        </w:rPr>
        <w:t xml:space="preserve"> год</w:t>
      </w:r>
      <w:r w:rsidR="002864BA" w:rsidRPr="00C610CA">
        <w:rPr>
          <w:rFonts w:eastAsia="Times New Roman" w:cs="Times New Roman"/>
          <w:szCs w:val="28"/>
          <w:lang w:eastAsia="ru-RU"/>
        </w:rPr>
        <w:t xml:space="preserve"> составили </w:t>
      </w:r>
      <w:r w:rsidR="006C1A03" w:rsidRPr="00C610CA">
        <w:rPr>
          <w:rFonts w:eastAsia="Times New Roman" w:cs="Times New Roman"/>
          <w:szCs w:val="28"/>
          <w:lang w:eastAsia="ru-RU"/>
        </w:rPr>
        <w:t>469</w:t>
      </w:r>
      <w:r w:rsidR="002864BA" w:rsidRPr="00C610CA">
        <w:rPr>
          <w:rFonts w:eastAsia="Times New Roman" w:cs="Times New Roman"/>
          <w:szCs w:val="28"/>
          <w:lang w:eastAsia="ru-RU"/>
        </w:rPr>
        <w:t> </w:t>
      </w:r>
      <w:r w:rsidR="006C1A03" w:rsidRPr="00C610CA">
        <w:rPr>
          <w:rFonts w:eastAsia="Times New Roman" w:cs="Times New Roman"/>
          <w:szCs w:val="28"/>
          <w:lang w:eastAsia="ru-RU"/>
        </w:rPr>
        <w:t>055</w:t>
      </w:r>
      <w:r w:rsidR="002864BA" w:rsidRPr="00C610CA">
        <w:rPr>
          <w:rFonts w:eastAsia="Times New Roman" w:cs="Times New Roman"/>
          <w:szCs w:val="28"/>
          <w:lang w:eastAsia="ru-RU"/>
        </w:rPr>
        <w:t>,</w:t>
      </w:r>
      <w:r w:rsidR="006C1A03" w:rsidRPr="00C610CA">
        <w:rPr>
          <w:rFonts w:eastAsia="Times New Roman" w:cs="Times New Roman"/>
          <w:szCs w:val="28"/>
          <w:lang w:eastAsia="ru-RU"/>
        </w:rPr>
        <w:t>7</w:t>
      </w:r>
      <w:r w:rsidR="002864BA" w:rsidRPr="00C610CA">
        <w:rPr>
          <w:rFonts w:eastAsia="Times New Roman" w:cs="Times New Roman"/>
          <w:szCs w:val="28"/>
          <w:lang w:eastAsia="ru-RU"/>
        </w:rPr>
        <w:t xml:space="preserve">2 тыс. рублей и увеличились </w:t>
      </w:r>
      <w:r w:rsidR="006C1A03" w:rsidRPr="00C610CA">
        <w:rPr>
          <w:rFonts w:eastAsia="Times New Roman" w:cs="Times New Roman"/>
          <w:szCs w:val="28"/>
          <w:lang w:eastAsia="ru-RU"/>
        </w:rPr>
        <w:t>на 10%</w:t>
      </w:r>
      <w:r w:rsidR="002864BA" w:rsidRPr="00C610CA">
        <w:rPr>
          <w:rFonts w:eastAsia="Times New Roman" w:cs="Times New Roman"/>
          <w:szCs w:val="28"/>
          <w:lang w:eastAsia="ru-RU"/>
        </w:rPr>
        <w:t xml:space="preserve"> по сравнению с соответствующим периодом прошлого года, в расчете на 1 работника – </w:t>
      </w:r>
      <w:r w:rsidR="006C1A03" w:rsidRPr="00C610CA">
        <w:rPr>
          <w:rFonts w:eastAsia="Times New Roman" w:cs="Times New Roman"/>
          <w:szCs w:val="28"/>
          <w:lang w:eastAsia="ru-RU"/>
        </w:rPr>
        <w:t>881,34</w:t>
      </w:r>
      <w:r w:rsidR="002864BA" w:rsidRPr="00C610CA">
        <w:rPr>
          <w:rFonts w:eastAsia="Times New Roman" w:cs="Times New Roman"/>
          <w:szCs w:val="28"/>
          <w:lang w:eastAsia="ru-RU"/>
        </w:rPr>
        <w:t xml:space="preserve"> руб.</w:t>
      </w:r>
    </w:p>
    <w:p w:rsidR="006C1A03" w:rsidRPr="00C610CA" w:rsidRDefault="006C1A03" w:rsidP="006C1A03">
      <w:pPr>
        <w:ind w:firstLine="567"/>
        <w:jc w:val="both"/>
        <w:rPr>
          <w:rFonts w:eastAsia="Arial" w:cs="Arial"/>
          <w:szCs w:val="28"/>
          <w:lang w:eastAsia="ru-RU"/>
        </w:rPr>
      </w:pPr>
      <w:r w:rsidRPr="00C610CA">
        <w:rPr>
          <w:rFonts w:eastAsia="Arial" w:cs="Arial"/>
          <w:szCs w:val="28"/>
          <w:lang w:eastAsia="ru-RU"/>
        </w:rPr>
        <w:lastRenderedPageBreak/>
        <w:t xml:space="preserve">Законом Астраханской области </w:t>
      </w:r>
      <w:r w:rsidR="00BC27CC">
        <w:rPr>
          <w:rFonts w:eastAsia="Arial" w:cs="Arial"/>
          <w:szCs w:val="28"/>
          <w:lang w:eastAsia="ru-RU"/>
        </w:rPr>
        <w:t>«</w:t>
      </w:r>
      <w:r w:rsidRPr="00C610CA">
        <w:rPr>
          <w:rFonts w:eastAsia="Arial" w:cs="Arial"/>
          <w:szCs w:val="28"/>
          <w:lang w:eastAsia="ru-RU"/>
        </w:rPr>
        <w:t>О внесении изменений в отдельные законодательные акты Астраханской области</w:t>
      </w:r>
      <w:r w:rsidR="00BC27CC">
        <w:rPr>
          <w:rFonts w:eastAsia="Arial" w:cs="Arial"/>
          <w:szCs w:val="28"/>
          <w:lang w:eastAsia="ru-RU"/>
        </w:rPr>
        <w:t>»</w:t>
      </w:r>
      <w:r w:rsidRPr="00C610CA">
        <w:rPr>
          <w:rFonts w:eastAsia="Arial" w:cs="Arial"/>
          <w:szCs w:val="28"/>
          <w:lang w:eastAsia="ru-RU"/>
        </w:rPr>
        <w:t xml:space="preserve"> </w:t>
      </w:r>
      <w:r w:rsidR="00C610CA" w:rsidRPr="00C610CA">
        <w:rPr>
          <w:rFonts w:eastAsia="Arial" w:cs="Arial"/>
          <w:szCs w:val="28"/>
          <w:lang w:eastAsia="ru-RU"/>
        </w:rPr>
        <w:t xml:space="preserve">должностной оклад специалиста второй категории с 1 января 2015 года увеличен </w:t>
      </w:r>
      <w:r w:rsidR="00BC27CC">
        <w:rPr>
          <w:rFonts w:eastAsia="Arial" w:cs="Arial"/>
          <w:szCs w:val="28"/>
          <w:lang w:eastAsia="ru-RU"/>
        </w:rPr>
        <w:t>с 2470 рублей</w:t>
      </w:r>
      <w:r w:rsidRPr="00C610CA">
        <w:rPr>
          <w:rFonts w:eastAsia="Arial" w:cs="Arial"/>
          <w:szCs w:val="28"/>
          <w:lang w:eastAsia="ru-RU"/>
        </w:rPr>
        <w:t xml:space="preserve"> до 2720 рублей. Таким образом, произошло увеличение должностных окладов муниципальных служащих на 10%.   Данная норма подлежит</w:t>
      </w:r>
      <w:r w:rsidRPr="00C610CA">
        <w:rPr>
          <w:rFonts w:eastAsia="Arial" w:cs="Arial"/>
          <w:sz w:val="24"/>
          <w:szCs w:val="24"/>
          <w:lang w:eastAsia="ru-RU"/>
        </w:rPr>
        <w:t xml:space="preserve"> </w:t>
      </w:r>
      <w:r w:rsidRPr="00C610CA">
        <w:rPr>
          <w:rFonts w:eastAsia="Arial" w:cs="Arial"/>
          <w:szCs w:val="28"/>
          <w:lang w:eastAsia="ru-RU"/>
        </w:rPr>
        <w:t xml:space="preserve">безусловному исполнению, в </w:t>
      </w:r>
      <w:proofErr w:type="gramStart"/>
      <w:r w:rsidRPr="00C610CA">
        <w:rPr>
          <w:rFonts w:eastAsia="Arial" w:cs="Arial"/>
          <w:szCs w:val="28"/>
          <w:lang w:eastAsia="ru-RU"/>
        </w:rPr>
        <w:t>связи</w:t>
      </w:r>
      <w:proofErr w:type="gramEnd"/>
      <w:r w:rsidRPr="00C610CA">
        <w:rPr>
          <w:rFonts w:eastAsia="Arial" w:cs="Arial"/>
          <w:szCs w:val="28"/>
          <w:lang w:eastAsia="ru-RU"/>
        </w:rPr>
        <w:t xml:space="preserve"> с чем</w:t>
      </w:r>
      <w:r w:rsidR="00392B39">
        <w:rPr>
          <w:rFonts w:eastAsia="Arial" w:cs="Arial"/>
          <w:szCs w:val="28"/>
          <w:lang w:eastAsia="ru-RU"/>
        </w:rPr>
        <w:t xml:space="preserve"> </w:t>
      </w:r>
      <w:r w:rsidRPr="00C610CA">
        <w:rPr>
          <w:rFonts w:eastAsia="Arial" w:cs="Arial"/>
          <w:szCs w:val="28"/>
          <w:lang w:eastAsia="ru-RU"/>
        </w:rPr>
        <w:t xml:space="preserve"> должностны</w:t>
      </w:r>
      <w:r w:rsidR="00BC27CC">
        <w:rPr>
          <w:rFonts w:eastAsia="Arial" w:cs="Arial"/>
          <w:szCs w:val="28"/>
          <w:lang w:eastAsia="ru-RU"/>
        </w:rPr>
        <w:t>е оклады муниципальных служащих</w:t>
      </w:r>
      <w:r w:rsidRPr="00C610CA">
        <w:rPr>
          <w:rFonts w:eastAsia="Arial" w:cs="Arial"/>
          <w:szCs w:val="28"/>
          <w:lang w:eastAsia="ru-RU"/>
        </w:rPr>
        <w:t xml:space="preserve"> были проиндексированы на 10%.   </w:t>
      </w:r>
    </w:p>
    <w:p w:rsidR="006C1A03" w:rsidRPr="00C610CA" w:rsidRDefault="002864BA" w:rsidP="006C1A03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В состав расходов на содержание работников органов местного самоуправления вошли расходы на содержание 1</w:t>
      </w:r>
      <w:r w:rsidR="006C1A03" w:rsidRPr="00C610CA">
        <w:rPr>
          <w:rFonts w:eastAsia="Times New Roman" w:cs="Times New Roman"/>
          <w:szCs w:val="28"/>
          <w:lang w:eastAsia="ru-RU"/>
        </w:rPr>
        <w:t>6</w:t>
      </w:r>
      <w:r w:rsidRPr="00C610CA">
        <w:rPr>
          <w:rFonts w:eastAsia="Times New Roman" w:cs="Times New Roman"/>
          <w:szCs w:val="28"/>
          <w:lang w:eastAsia="ru-RU"/>
        </w:rPr>
        <w:t xml:space="preserve"> структурных подразделений, </w:t>
      </w:r>
      <w:r w:rsidR="006C1A03" w:rsidRPr="00C610CA">
        <w:rPr>
          <w:rFonts w:eastAsia="Times New Roman" w:cs="Times New Roman"/>
          <w:szCs w:val="28"/>
          <w:lang w:eastAsia="ru-RU"/>
        </w:rPr>
        <w:t>а также  расходы на содержание административных комиссий, комиссий по делам несовершеннолетних,  осуществляемые за счет субвенций из областного бюджета.</w:t>
      </w:r>
    </w:p>
    <w:p w:rsidR="006C1A03" w:rsidRPr="00C610CA" w:rsidRDefault="006C1A03" w:rsidP="006C1A03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В плановом периоде расходы бюджета муниципального образования на содержание работников органов местного самоуправления в расчете на 1 жителя составят: в 2016 году – 913,32 руб., </w:t>
      </w:r>
      <w:r w:rsidR="00004EB3" w:rsidRPr="00C610CA">
        <w:rPr>
          <w:rFonts w:eastAsia="Times New Roman" w:cs="Times New Roman"/>
          <w:szCs w:val="28"/>
          <w:lang w:eastAsia="ru-RU"/>
        </w:rPr>
        <w:t>в 2017 году – 910,55 руб., в 2018 году – 905,94 руб.</w:t>
      </w:r>
    </w:p>
    <w:p w:rsidR="006C1A03" w:rsidRPr="00C610CA" w:rsidRDefault="00004EB3" w:rsidP="006C1A0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Общий объем р</w:t>
      </w:r>
      <w:r w:rsidR="006C1A03" w:rsidRPr="00C610CA">
        <w:rPr>
          <w:rFonts w:eastAsia="Times New Roman" w:cs="Times New Roman"/>
          <w:szCs w:val="28"/>
          <w:lang w:eastAsia="ru-RU"/>
        </w:rPr>
        <w:t>асход</w:t>
      </w:r>
      <w:r w:rsidRPr="00C610CA">
        <w:rPr>
          <w:rFonts w:eastAsia="Times New Roman" w:cs="Times New Roman"/>
          <w:szCs w:val="28"/>
          <w:lang w:eastAsia="ru-RU"/>
        </w:rPr>
        <w:t>ов</w:t>
      </w:r>
      <w:r w:rsidR="006C1A03" w:rsidRPr="00C610CA">
        <w:rPr>
          <w:rFonts w:eastAsia="Times New Roman" w:cs="Times New Roman"/>
          <w:szCs w:val="28"/>
          <w:lang w:eastAsia="ru-RU"/>
        </w:rPr>
        <w:t xml:space="preserve">  на  содержание органов местного самоуправления  муниципального образования  «Город Астрахань» в плановом периоде 2017-2018 годов останутся на уровне 2016 года. </w:t>
      </w:r>
    </w:p>
    <w:p w:rsidR="00602623" w:rsidRPr="00C610CA" w:rsidRDefault="00602623" w:rsidP="002A298A">
      <w:pPr>
        <w:ind w:firstLine="567"/>
        <w:jc w:val="both"/>
        <w:rPr>
          <w:rFonts w:eastAsia="Times New Roman" w:cs="Times New Roman"/>
          <w:szCs w:val="20"/>
          <w:lang w:eastAsia="ru-RU"/>
        </w:rPr>
      </w:pPr>
    </w:p>
    <w:p w:rsidR="00231EE9" w:rsidRPr="00C610CA" w:rsidRDefault="00231EE9" w:rsidP="00231EE9">
      <w:pPr>
        <w:ind w:firstLine="567"/>
        <w:jc w:val="both"/>
        <w:rPr>
          <w:rFonts w:eastAsia="Calibri" w:cs="Times New Roman"/>
          <w:b/>
          <w:szCs w:val="28"/>
        </w:rPr>
      </w:pPr>
      <w:r w:rsidRPr="00C610CA">
        <w:rPr>
          <w:rFonts w:eastAsia="Calibri" w:cs="Times New Roman"/>
          <w:b/>
          <w:szCs w:val="28"/>
        </w:rPr>
        <w:t>36.Наличие в городском о</w:t>
      </w:r>
      <w:r w:rsidR="00BC27CC">
        <w:rPr>
          <w:rFonts w:eastAsia="Calibri" w:cs="Times New Roman"/>
          <w:b/>
          <w:szCs w:val="28"/>
        </w:rPr>
        <w:t>круге (муниципальном районе)</w:t>
      </w:r>
      <w:r w:rsidRPr="00C610CA">
        <w:rPr>
          <w:rFonts w:eastAsia="Calibri" w:cs="Times New Roman"/>
          <w:b/>
          <w:szCs w:val="28"/>
        </w:rPr>
        <w:t xml:space="preserve"> утвержденного генерального плана городского округа (схемы территориального планирования муниципального района)</w:t>
      </w:r>
    </w:p>
    <w:p w:rsidR="00231EE9" w:rsidRPr="00C610CA" w:rsidRDefault="00231EE9" w:rsidP="00C610CA">
      <w:pPr>
        <w:ind w:firstLine="567"/>
        <w:jc w:val="both"/>
        <w:rPr>
          <w:bCs/>
          <w:szCs w:val="28"/>
        </w:rPr>
      </w:pPr>
      <w:r w:rsidRPr="00C610CA">
        <w:rPr>
          <w:szCs w:val="28"/>
        </w:rPr>
        <w:t xml:space="preserve">В рамках исполнения полномочий органов местного самоуправления, закрепленных Градостроительным кодексом РФ, в соответствии со Стратегией развития города Астрахани до 2021 года, Генеральным планом развития города до 2025 года и Правилами землепользования и </w:t>
      </w:r>
      <w:proofErr w:type="gramStart"/>
      <w:r w:rsidRPr="00C610CA">
        <w:rPr>
          <w:szCs w:val="28"/>
        </w:rPr>
        <w:t>застройки города</w:t>
      </w:r>
      <w:proofErr w:type="gramEnd"/>
      <w:r w:rsidRPr="00C610CA">
        <w:rPr>
          <w:szCs w:val="28"/>
        </w:rPr>
        <w:t xml:space="preserve"> Астрахани, </w:t>
      </w:r>
      <w:r w:rsidR="00C610CA" w:rsidRPr="00C610CA">
        <w:rPr>
          <w:bCs/>
          <w:szCs w:val="28"/>
        </w:rPr>
        <w:t xml:space="preserve">ведомственной целевой программой </w:t>
      </w:r>
      <w:r w:rsidRPr="00C610CA">
        <w:rPr>
          <w:bCs/>
          <w:szCs w:val="28"/>
        </w:rPr>
        <w:t xml:space="preserve"> «Реализация Генерального плана развития города Астрахани» в 2015году:</w:t>
      </w:r>
    </w:p>
    <w:p w:rsidR="00231EE9" w:rsidRPr="00C610CA" w:rsidRDefault="00231EE9" w:rsidP="00C610CA">
      <w:pPr>
        <w:pStyle w:val="aa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Fonts w:cs="Arial"/>
          <w:szCs w:val="28"/>
        </w:rPr>
      </w:pPr>
      <w:r w:rsidRPr="00C610CA">
        <w:rPr>
          <w:rFonts w:cs="Arial"/>
          <w:szCs w:val="28"/>
        </w:rPr>
        <w:t>внесены изменения в Генеральный план за счет внебюджетных источников;</w:t>
      </w:r>
    </w:p>
    <w:p w:rsidR="00231EE9" w:rsidRPr="00C610CA" w:rsidRDefault="00231EE9" w:rsidP="00C610CA">
      <w:pPr>
        <w:pStyle w:val="aa"/>
        <w:numPr>
          <w:ilvl w:val="0"/>
          <w:numId w:val="21"/>
        </w:numPr>
        <w:shd w:val="clear" w:color="auto" w:fill="FFFFFF"/>
        <w:tabs>
          <w:tab w:val="left" w:pos="851"/>
        </w:tabs>
        <w:autoSpaceDE w:val="0"/>
        <w:ind w:left="0" w:firstLine="567"/>
        <w:jc w:val="both"/>
        <w:rPr>
          <w:rFonts w:cs="Arial"/>
          <w:szCs w:val="28"/>
        </w:rPr>
      </w:pPr>
      <w:r w:rsidRPr="00C610CA">
        <w:rPr>
          <w:szCs w:val="28"/>
          <w:lang w:eastAsia="ru-RU"/>
        </w:rPr>
        <w:t xml:space="preserve">с учетом изменений земельного законодательства </w:t>
      </w:r>
      <w:r w:rsidRPr="00C610CA">
        <w:rPr>
          <w:rFonts w:cs="Arial"/>
          <w:szCs w:val="28"/>
        </w:rPr>
        <w:t xml:space="preserve">подготовлен проект внесения изменений в Правила землепользования и </w:t>
      </w:r>
      <w:proofErr w:type="gramStart"/>
      <w:r w:rsidRPr="00C610CA">
        <w:rPr>
          <w:rFonts w:cs="Arial"/>
          <w:szCs w:val="28"/>
        </w:rPr>
        <w:t>застройки города</w:t>
      </w:r>
      <w:proofErr w:type="gramEnd"/>
      <w:r w:rsidRPr="00C610CA">
        <w:rPr>
          <w:rFonts w:cs="Arial"/>
          <w:szCs w:val="28"/>
        </w:rPr>
        <w:t xml:space="preserve"> Астрахани в части приведения Правил в соответствие с классификаторами видов разрешенного использования земельных участков, введенных Приказом Минэкономразвития РФ в 2015</w:t>
      </w:r>
      <w:r w:rsidR="00547012">
        <w:rPr>
          <w:rFonts w:cs="Arial"/>
          <w:szCs w:val="28"/>
        </w:rPr>
        <w:t xml:space="preserve"> </w:t>
      </w:r>
      <w:r w:rsidRPr="00C610CA">
        <w:rPr>
          <w:rFonts w:cs="Arial"/>
          <w:szCs w:val="28"/>
        </w:rPr>
        <w:t xml:space="preserve">г. </w:t>
      </w:r>
    </w:p>
    <w:p w:rsidR="00231EE9" w:rsidRPr="00C610CA" w:rsidRDefault="00231EE9" w:rsidP="00231EE9">
      <w:pPr>
        <w:shd w:val="clear" w:color="auto" w:fill="FFFFFF"/>
        <w:autoSpaceDE w:val="0"/>
        <w:ind w:firstLine="709"/>
        <w:jc w:val="both"/>
        <w:rPr>
          <w:rFonts w:cs="Arial"/>
          <w:szCs w:val="28"/>
        </w:rPr>
      </w:pPr>
      <w:r w:rsidRPr="00C610CA">
        <w:rPr>
          <w:rFonts w:cs="Arial"/>
          <w:szCs w:val="28"/>
        </w:rPr>
        <w:t>Реализация Генерального плана развития города Астрахани осуществля</w:t>
      </w:r>
      <w:r w:rsidR="00547012">
        <w:rPr>
          <w:rFonts w:cs="Arial"/>
          <w:szCs w:val="28"/>
        </w:rPr>
        <w:t>ется путем разработки проектов</w:t>
      </w:r>
      <w:r w:rsidRPr="00C610CA">
        <w:rPr>
          <w:rFonts w:cs="Arial"/>
          <w:szCs w:val="28"/>
        </w:rPr>
        <w:t xml:space="preserve"> планировки и межевания, что позволяет упростить и упорядочить процедуру формирования и предоставления земельных участков на территории города, повысить экономическую привлекательность </w:t>
      </w:r>
      <w:r w:rsidR="00547012">
        <w:rPr>
          <w:rFonts w:cs="Arial"/>
          <w:szCs w:val="28"/>
        </w:rPr>
        <w:t>для потенциальных инвесторов</w:t>
      </w:r>
      <w:r w:rsidRPr="00C610CA">
        <w:rPr>
          <w:rFonts w:cs="Arial"/>
          <w:szCs w:val="28"/>
        </w:rPr>
        <w:t xml:space="preserve"> в области строительства. </w:t>
      </w:r>
    </w:p>
    <w:p w:rsidR="00231EE9" w:rsidRPr="00C610CA" w:rsidRDefault="00231EE9" w:rsidP="00231EE9">
      <w:pPr>
        <w:shd w:val="clear" w:color="auto" w:fill="FFFFFF"/>
        <w:autoSpaceDE w:val="0"/>
        <w:ind w:firstLine="709"/>
        <w:jc w:val="both"/>
        <w:rPr>
          <w:rFonts w:cs="Arial"/>
          <w:szCs w:val="28"/>
        </w:rPr>
      </w:pPr>
      <w:r w:rsidRPr="00C610CA">
        <w:rPr>
          <w:rFonts w:cs="Arial"/>
          <w:szCs w:val="28"/>
        </w:rPr>
        <w:t>Для реализации</w:t>
      </w:r>
      <w:r w:rsidR="00547012">
        <w:rPr>
          <w:rFonts w:cs="Arial"/>
          <w:szCs w:val="28"/>
        </w:rPr>
        <w:t xml:space="preserve"> поставленных задач в 2015 году</w:t>
      </w:r>
      <w:r w:rsidRPr="00C610CA">
        <w:rPr>
          <w:rFonts w:cs="Arial"/>
          <w:szCs w:val="28"/>
        </w:rPr>
        <w:t xml:space="preserve"> за счет средств городского бюджета подготовлены 11 проектов планировки и межевания общей</w:t>
      </w:r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 xml:space="preserve"> площадью 70 га  на сумму 6 млн. руб., </w:t>
      </w:r>
      <w:r w:rsidRPr="00C610CA">
        <w:rPr>
          <w:rFonts w:cs="Arial"/>
          <w:spacing w:val="-5"/>
          <w:szCs w:val="28"/>
        </w:rPr>
        <w:t>из них</w:t>
      </w:r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>:</w:t>
      </w:r>
      <w:r w:rsidRPr="00C610CA">
        <w:rPr>
          <w:rFonts w:cs="Arial"/>
          <w:szCs w:val="28"/>
        </w:rPr>
        <w:t xml:space="preserve"> </w:t>
      </w:r>
    </w:p>
    <w:p w:rsidR="00231EE9" w:rsidRPr="00C610CA" w:rsidRDefault="00231EE9" w:rsidP="00C610CA">
      <w:pPr>
        <w:pStyle w:val="aa"/>
        <w:numPr>
          <w:ilvl w:val="0"/>
          <w:numId w:val="22"/>
        </w:numPr>
        <w:shd w:val="clear" w:color="auto" w:fill="FFFFFF"/>
        <w:tabs>
          <w:tab w:val="left" w:pos="851"/>
        </w:tabs>
        <w:autoSpaceDE w:val="0"/>
        <w:ind w:left="0" w:firstLine="567"/>
        <w:jc w:val="both"/>
        <w:rPr>
          <w:szCs w:val="28"/>
        </w:rPr>
      </w:pPr>
      <w:r w:rsidRPr="00C610CA">
        <w:rPr>
          <w:rFonts w:cs="Arial"/>
          <w:szCs w:val="28"/>
        </w:rPr>
        <w:t xml:space="preserve">7 линейных объектов </w:t>
      </w:r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 xml:space="preserve">от р. </w:t>
      </w:r>
      <w:proofErr w:type="gramStart"/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>Прямая</w:t>
      </w:r>
      <w:proofErr w:type="gramEnd"/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 xml:space="preserve"> </w:t>
      </w:r>
      <w:proofErr w:type="spellStart"/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>Болда</w:t>
      </w:r>
      <w:proofErr w:type="spellEnd"/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 xml:space="preserve"> до ер. Казачий (по ул. </w:t>
      </w:r>
      <w:proofErr w:type="spellStart"/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>Балхашской</w:t>
      </w:r>
      <w:proofErr w:type="spellEnd"/>
      <w:r w:rsidRPr="00C610CA">
        <w:rPr>
          <w:rFonts w:eastAsia="Lucida Sans Unicode" w:cs="Times New Roman"/>
          <w:bCs/>
          <w:kern w:val="2"/>
          <w:szCs w:val="28"/>
          <w:lang w:eastAsia="hi-IN" w:bidi="hi-IN"/>
        </w:rPr>
        <w:t>, Фабричной, Славянской, Латвийской, Запорожской); от ул. Яблочкова до Б. Алексеева; по ул. Зеленой; по ул. Молдавской (от ул. Новослободской до ул. 5-я Керченская);</w:t>
      </w:r>
      <w:r w:rsidRPr="00C610CA">
        <w:rPr>
          <w:rFonts w:cs="Arial"/>
          <w:szCs w:val="28"/>
        </w:rPr>
        <w:t xml:space="preserve"> </w:t>
      </w:r>
      <w:r w:rsidRPr="00C610CA">
        <w:rPr>
          <w:szCs w:val="28"/>
        </w:rPr>
        <w:t xml:space="preserve">по ул. </w:t>
      </w:r>
      <w:proofErr w:type="spellStart"/>
      <w:r w:rsidRPr="00C610CA">
        <w:rPr>
          <w:szCs w:val="28"/>
        </w:rPr>
        <w:t>Нововосточная</w:t>
      </w:r>
      <w:proofErr w:type="spellEnd"/>
      <w:r w:rsidRPr="00C610CA">
        <w:rPr>
          <w:szCs w:val="28"/>
        </w:rPr>
        <w:t>;</w:t>
      </w:r>
      <w:r w:rsidRPr="00C610CA">
        <w:rPr>
          <w:rFonts w:cs="Arial"/>
          <w:szCs w:val="28"/>
        </w:rPr>
        <w:t xml:space="preserve"> </w:t>
      </w:r>
      <w:r w:rsidRPr="00C610CA">
        <w:rPr>
          <w:szCs w:val="28"/>
        </w:rPr>
        <w:t>по ул. Депутатской/ул. 3-я Керченская;</w:t>
      </w:r>
      <w:r w:rsidRPr="00C610CA">
        <w:rPr>
          <w:rFonts w:cs="Arial"/>
          <w:szCs w:val="28"/>
        </w:rPr>
        <w:t xml:space="preserve">; </w:t>
      </w:r>
      <w:r w:rsidRPr="00C610CA">
        <w:rPr>
          <w:szCs w:val="28"/>
        </w:rPr>
        <w:t xml:space="preserve"> по ул. Ереванской (от ул. </w:t>
      </w:r>
      <w:r w:rsidRPr="00C610CA">
        <w:rPr>
          <w:szCs w:val="28"/>
        </w:rPr>
        <w:lastRenderedPageBreak/>
        <w:t xml:space="preserve">Рыбинской до ул. Славянской), по ул. Латвийской (от </w:t>
      </w:r>
      <w:proofErr w:type="spellStart"/>
      <w:r w:rsidRPr="00C610CA">
        <w:rPr>
          <w:szCs w:val="28"/>
        </w:rPr>
        <w:t>ул</w:t>
      </w:r>
      <w:proofErr w:type="gramStart"/>
      <w:r w:rsidRPr="00C610CA">
        <w:rPr>
          <w:szCs w:val="28"/>
        </w:rPr>
        <w:t>.З</w:t>
      </w:r>
      <w:proofErr w:type="gramEnd"/>
      <w:r w:rsidRPr="00C610CA">
        <w:rPr>
          <w:szCs w:val="28"/>
        </w:rPr>
        <w:t>апорожской</w:t>
      </w:r>
      <w:proofErr w:type="spellEnd"/>
      <w:r w:rsidRPr="00C610CA">
        <w:rPr>
          <w:szCs w:val="28"/>
        </w:rPr>
        <w:t xml:space="preserve"> до </w:t>
      </w:r>
      <w:proofErr w:type="spellStart"/>
      <w:r w:rsidRPr="00C610CA">
        <w:rPr>
          <w:szCs w:val="28"/>
        </w:rPr>
        <w:t>ул.Косм.В.Комарова</w:t>
      </w:r>
      <w:proofErr w:type="spellEnd"/>
      <w:r w:rsidRPr="00C610CA">
        <w:rPr>
          <w:szCs w:val="28"/>
        </w:rPr>
        <w:t>);</w:t>
      </w:r>
    </w:p>
    <w:p w:rsidR="00231EE9" w:rsidRPr="00C610CA" w:rsidRDefault="00231EE9" w:rsidP="00C610CA">
      <w:pPr>
        <w:pStyle w:val="aa"/>
        <w:numPr>
          <w:ilvl w:val="0"/>
          <w:numId w:val="22"/>
        </w:numPr>
        <w:shd w:val="clear" w:color="auto" w:fill="FFFFFF"/>
        <w:tabs>
          <w:tab w:val="left" w:pos="851"/>
        </w:tabs>
        <w:autoSpaceDE w:val="0"/>
        <w:ind w:left="0" w:firstLine="567"/>
        <w:jc w:val="both"/>
        <w:rPr>
          <w:rFonts w:cs="Arial"/>
          <w:szCs w:val="28"/>
        </w:rPr>
      </w:pPr>
      <w:r w:rsidRPr="00C610CA">
        <w:rPr>
          <w:rFonts w:cs="Arial"/>
          <w:spacing w:val="-5"/>
          <w:szCs w:val="28"/>
        </w:rPr>
        <w:t>концепция парковочного пространства в центральной части города.</w:t>
      </w:r>
    </w:p>
    <w:p w:rsidR="00231EE9" w:rsidRPr="00C610CA" w:rsidRDefault="00547012" w:rsidP="00231EE9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Всего за 2015 году принято 19</w:t>
      </w:r>
      <w:r w:rsidR="00231EE9" w:rsidRPr="00C610CA">
        <w:rPr>
          <w:rFonts w:cs="Times New Roman"/>
          <w:szCs w:val="28"/>
        </w:rPr>
        <w:t xml:space="preserve"> решений о развитии застроенных территорий общей площадью 24,49 га. Проведено 15 аукционов </w:t>
      </w:r>
      <w:r w:rsidR="00231EE9" w:rsidRPr="00C610CA">
        <w:rPr>
          <w:szCs w:val="28"/>
        </w:rPr>
        <w:t>на право заключения договоров о развитии застроенных территорий общей площадью 17,57 га</w:t>
      </w:r>
      <w:r w:rsidR="00231EE9" w:rsidRPr="00C610CA">
        <w:rPr>
          <w:rFonts w:cs="Times New Roman"/>
          <w:szCs w:val="28"/>
        </w:rPr>
        <w:t xml:space="preserve">, в результате которых заключены 11 договоров </w:t>
      </w:r>
      <w:r w:rsidR="00231EE9" w:rsidRPr="00C610CA">
        <w:rPr>
          <w:szCs w:val="28"/>
        </w:rPr>
        <w:t>о развитии застроенной территории общей площадью 9,98 га, на сумму 112, 76 млн.</w:t>
      </w:r>
      <w:r>
        <w:rPr>
          <w:szCs w:val="28"/>
        </w:rPr>
        <w:t xml:space="preserve"> </w:t>
      </w:r>
      <w:proofErr w:type="spellStart"/>
      <w:r w:rsidR="00231EE9" w:rsidRPr="00C610CA">
        <w:rPr>
          <w:szCs w:val="28"/>
        </w:rPr>
        <w:t>руб</w:t>
      </w:r>
      <w:proofErr w:type="spellEnd"/>
      <w:r w:rsidR="00231EE9" w:rsidRPr="00C610CA">
        <w:rPr>
          <w:rFonts w:cs="Times New Roman"/>
          <w:szCs w:val="28"/>
        </w:rPr>
        <w:t xml:space="preserve"> во всех районах города.</w:t>
      </w:r>
    </w:p>
    <w:p w:rsidR="00231EE9" w:rsidRPr="00C610CA" w:rsidRDefault="00231EE9" w:rsidP="00231EE9">
      <w:pPr>
        <w:tabs>
          <w:tab w:val="left" w:pos="570"/>
        </w:tabs>
        <w:ind w:firstLine="573"/>
        <w:jc w:val="both"/>
        <w:rPr>
          <w:szCs w:val="28"/>
        </w:rPr>
      </w:pPr>
      <w:r w:rsidRPr="00C610CA">
        <w:rPr>
          <w:szCs w:val="28"/>
        </w:rPr>
        <w:t>Решениями Городской Думы муниципального образования «Город Астрахань» утверждены 3 муниципальные адресные программы сноса жилых домов в целях развития застроенной территории:</w:t>
      </w:r>
    </w:p>
    <w:p w:rsidR="00231EE9" w:rsidRPr="00C610CA" w:rsidRDefault="00231EE9" w:rsidP="00C610CA">
      <w:pPr>
        <w:pStyle w:val="aa"/>
        <w:numPr>
          <w:ilvl w:val="0"/>
          <w:numId w:val="23"/>
        </w:numPr>
        <w:tabs>
          <w:tab w:val="left" w:pos="0"/>
        </w:tabs>
        <w:jc w:val="both"/>
        <w:rPr>
          <w:szCs w:val="28"/>
        </w:rPr>
      </w:pPr>
      <w:r w:rsidRPr="00C610CA">
        <w:rPr>
          <w:szCs w:val="28"/>
        </w:rPr>
        <w:t xml:space="preserve">«Снос жилых домов в целях развития застроенной территории в границах </w:t>
      </w:r>
      <w:proofErr w:type="spellStart"/>
      <w:r w:rsidRPr="00C610CA">
        <w:rPr>
          <w:szCs w:val="28"/>
        </w:rPr>
        <w:t>пер</w:t>
      </w:r>
      <w:proofErr w:type="gramStart"/>
      <w:r w:rsidRPr="00C610CA">
        <w:rPr>
          <w:szCs w:val="28"/>
        </w:rPr>
        <w:t>.О</w:t>
      </w:r>
      <w:proofErr w:type="gramEnd"/>
      <w:r w:rsidRPr="00C610CA">
        <w:rPr>
          <w:szCs w:val="28"/>
        </w:rPr>
        <w:t>зерного</w:t>
      </w:r>
      <w:proofErr w:type="spellEnd"/>
      <w:r w:rsidRPr="00C610CA">
        <w:rPr>
          <w:szCs w:val="28"/>
        </w:rPr>
        <w:t xml:space="preserve">, </w:t>
      </w:r>
      <w:proofErr w:type="spellStart"/>
      <w:r w:rsidRPr="00C610CA">
        <w:rPr>
          <w:szCs w:val="28"/>
        </w:rPr>
        <w:t>ул.Рязанской</w:t>
      </w:r>
      <w:proofErr w:type="spellEnd"/>
      <w:r w:rsidRPr="00C610CA">
        <w:rPr>
          <w:szCs w:val="28"/>
        </w:rPr>
        <w:t xml:space="preserve">, </w:t>
      </w:r>
      <w:proofErr w:type="spellStart"/>
      <w:r w:rsidRPr="00C610CA">
        <w:rPr>
          <w:szCs w:val="28"/>
        </w:rPr>
        <w:t>пер.Торгового</w:t>
      </w:r>
      <w:proofErr w:type="spellEnd"/>
      <w:r w:rsidRPr="00C610CA">
        <w:rPr>
          <w:szCs w:val="28"/>
        </w:rPr>
        <w:t xml:space="preserve">, </w:t>
      </w:r>
      <w:proofErr w:type="spellStart"/>
      <w:r w:rsidRPr="00C610CA">
        <w:rPr>
          <w:szCs w:val="28"/>
        </w:rPr>
        <w:t>ул.Шилкинской</w:t>
      </w:r>
      <w:proofErr w:type="spellEnd"/>
      <w:r w:rsidRPr="00C610CA">
        <w:rPr>
          <w:szCs w:val="28"/>
        </w:rPr>
        <w:t xml:space="preserve">, </w:t>
      </w:r>
      <w:proofErr w:type="spellStart"/>
      <w:r w:rsidRPr="00C610CA">
        <w:rPr>
          <w:szCs w:val="28"/>
        </w:rPr>
        <w:t>ул.Русаковской</w:t>
      </w:r>
      <w:proofErr w:type="spellEnd"/>
      <w:r w:rsidRPr="00C610CA">
        <w:rPr>
          <w:szCs w:val="28"/>
        </w:rPr>
        <w:t xml:space="preserve">, пл. </w:t>
      </w:r>
      <w:proofErr w:type="spellStart"/>
      <w:r w:rsidRPr="00C610CA">
        <w:rPr>
          <w:szCs w:val="28"/>
        </w:rPr>
        <w:t>К.Маркса</w:t>
      </w:r>
      <w:proofErr w:type="spellEnd"/>
      <w:r w:rsidRPr="00C610CA">
        <w:rPr>
          <w:szCs w:val="28"/>
        </w:rPr>
        <w:t xml:space="preserve"> в Кировском районе на 2015-2019 годы»;</w:t>
      </w:r>
    </w:p>
    <w:p w:rsidR="00231EE9" w:rsidRPr="00C610CA" w:rsidRDefault="00231EE9" w:rsidP="00C610CA">
      <w:pPr>
        <w:pStyle w:val="aa"/>
        <w:numPr>
          <w:ilvl w:val="0"/>
          <w:numId w:val="23"/>
        </w:numPr>
        <w:tabs>
          <w:tab w:val="left" w:pos="0"/>
        </w:tabs>
        <w:jc w:val="both"/>
        <w:rPr>
          <w:szCs w:val="28"/>
        </w:rPr>
      </w:pPr>
      <w:r w:rsidRPr="00C610CA">
        <w:rPr>
          <w:szCs w:val="28"/>
        </w:rPr>
        <w:t xml:space="preserve">«Снос многоквартирных домов в целях развития застроенной территории в границах </w:t>
      </w:r>
      <w:proofErr w:type="spellStart"/>
      <w:r w:rsidRPr="00C610CA">
        <w:rPr>
          <w:szCs w:val="28"/>
        </w:rPr>
        <w:t>ул</w:t>
      </w:r>
      <w:proofErr w:type="gramStart"/>
      <w:r w:rsidRPr="00C610CA">
        <w:rPr>
          <w:szCs w:val="28"/>
        </w:rPr>
        <w:t>.Ч</w:t>
      </w:r>
      <w:proofErr w:type="gramEnd"/>
      <w:r w:rsidRPr="00C610CA">
        <w:rPr>
          <w:szCs w:val="28"/>
        </w:rPr>
        <w:t>ехова</w:t>
      </w:r>
      <w:proofErr w:type="spellEnd"/>
      <w:r w:rsidRPr="00C610CA">
        <w:rPr>
          <w:szCs w:val="28"/>
        </w:rPr>
        <w:t xml:space="preserve"> (№№81-85), </w:t>
      </w:r>
      <w:proofErr w:type="spellStart"/>
      <w:r w:rsidRPr="00C610CA">
        <w:rPr>
          <w:szCs w:val="28"/>
        </w:rPr>
        <w:t>ул.Полякова</w:t>
      </w:r>
      <w:proofErr w:type="spellEnd"/>
      <w:r w:rsidRPr="00C610CA">
        <w:rPr>
          <w:szCs w:val="28"/>
        </w:rPr>
        <w:t xml:space="preserve">, </w:t>
      </w:r>
      <w:proofErr w:type="spellStart"/>
      <w:r w:rsidRPr="00C610CA">
        <w:rPr>
          <w:szCs w:val="28"/>
        </w:rPr>
        <w:t>ул.Куйбышева</w:t>
      </w:r>
      <w:proofErr w:type="spellEnd"/>
      <w:r w:rsidRPr="00C610CA">
        <w:rPr>
          <w:szCs w:val="28"/>
        </w:rPr>
        <w:t xml:space="preserve"> (№№82-86) в Ленинском районе города Астрахани на 2016-2020 годы»;</w:t>
      </w:r>
    </w:p>
    <w:p w:rsidR="00231EE9" w:rsidRPr="00C610CA" w:rsidRDefault="00231EE9" w:rsidP="00C610CA">
      <w:pPr>
        <w:pStyle w:val="aa"/>
        <w:numPr>
          <w:ilvl w:val="0"/>
          <w:numId w:val="23"/>
        </w:numPr>
        <w:tabs>
          <w:tab w:val="left" w:pos="0"/>
        </w:tabs>
        <w:jc w:val="both"/>
        <w:rPr>
          <w:szCs w:val="28"/>
        </w:rPr>
      </w:pPr>
      <w:r w:rsidRPr="00C610CA">
        <w:rPr>
          <w:szCs w:val="28"/>
        </w:rPr>
        <w:t xml:space="preserve">«Снос многоквартирных домов в целях развития застроенной территории по </w:t>
      </w:r>
      <w:proofErr w:type="spellStart"/>
      <w:r w:rsidRPr="00C610CA">
        <w:rPr>
          <w:szCs w:val="28"/>
        </w:rPr>
        <w:t>ул</w:t>
      </w:r>
      <w:proofErr w:type="gramStart"/>
      <w:r w:rsidRPr="00C610CA">
        <w:rPr>
          <w:szCs w:val="28"/>
        </w:rPr>
        <w:t>.Б</w:t>
      </w:r>
      <w:proofErr w:type="gramEnd"/>
      <w:r w:rsidRPr="00C610CA">
        <w:rPr>
          <w:szCs w:val="28"/>
        </w:rPr>
        <w:t>ехтерева</w:t>
      </w:r>
      <w:proofErr w:type="spellEnd"/>
      <w:r w:rsidRPr="00C610CA">
        <w:rPr>
          <w:szCs w:val="28"/>
        </w:rPr>
        <w:t xml:space="preserve"> в Кировском районе города Астрахани на 2016-2020 годы».</w:t>
      </w:r>
    </w:p>
    <w:p w:rsidR="00605BF7" w:rsidRPr="00B5509F" w:rsidRDefault="00605BF7" w:rsidP="002A298A">
      <w:pPr>
        <w:ind w:firstLine="567"/>
        <w:jc w:val="both"/>
        <w:rPr>
          <w:rFonts w:cs="Arial"/>
          <w:szCs w:val="28"/>
          <w:highlight w:val="cyan"/>
        </w:rPr>
      </w:pPr>
      <w:r w:rsidRPr="00A54F73">
        <w:rPr>
          <w:rFonts w:cs="Arial"/>
          <w:spacing w:val="-5"/>
          <w:szCs w:val="28"/>
          <w:highlight w:val="cyan"/>
        </w:rPr>
        <w:t xml:space="preserve"> </w:t>
      </w:r>
    </w:p>
    <w:p w:rsidR="00813867" w:rsidRPr="00FD3E02" w:rsidRDefault="00813867" w:rsidP="002A298A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FD3E02">
        <w:rPr>
          <w:rFonts w:eastAsia="Times New Roman" w:cs="Times New Roman"/>
          <w:b/>
          <w:szCs w:val="28"/>
          <w:lang w:eastAsia="ru-RU"/>
        </w:rPr>
        <w:t>37.Удовлетворенность населения деятельностью органов местного самоуправления городского округа (муниципального района)</w:t>
      </w:r>
    </w:p>
    <w:p w:rsidR="00B732DF" w:rsidRPr="00FD3E02" w:rsidRDefault="00B732DF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D3E02">
        <w:rPr>
          <w:rFonts w:eastAsia="Times New Roman" w:cs="Times New Roman"/>
          <w:szCs w:val="28"/>
          <w:lang w:eastAsia="ru-RU"/>
        </w:rPr>
        <w:t xml:space="preserve">Субъективная оценка населением деятельности органов местного самоуправления также служит показателем оценки эффективности власти. </w:t>
      </w:r>
    </w:p>
    <w:p w:rsidR="002642B6" w:rsidRPr="004B2872" w:rsidRDefault="00B732DF" w:rsidP="002A298A">
      <w:pPr>
        <w:ind w:firstLine="567"/>
        <w:jc w:val="both"/>
        <w:rPr>
          <w:rFonts w:eastAsia="Times New Roman" w:cs="Times New Roman"/>
          <w:szCs w:val="28"/>
          <w:highlight w:val="yellow"/>
          <w:lang w:eastAsia="ru-RU"/>
        </w:rPr>
      </w:pPr>
      <w:r w:rsidRPr="00FD3E02">
        <w:rPr>
          <w:rFonts w:eastAsia="Times New Roman" w:cs="Times New Roman"/>
          <w:szCs w:val="28"/>
          <w:lang w:eastAsia="ru-RU"/>
        </w:rPr>
        <w:t>Деятельность органов местного самоуправления оценена в 201</w:t>
      </w:r>
      <w:r w:rsidR="00FD3E02" w:rsidRPr="00FD3E02">
        <w:rPr>
          <w:rFonts w:eastAsia="Times New Roman" w:cs="Times New Roman"/>
          <w:szCs w:val="28"/>
          <w:lang w:eastAsia="ru-RU"/>
        </w:rPr>
        <w:t>5</w:t>
      </w:r>
      <w:r w:rsidRPr="00FD3E02">
        <w:rPr>
          <w:rFonts w:eastAsia="Times New Roman" w:cs="Times New Roman"/>
          <w:szCs w:val="28"/>
          <w:lang w:eastAsia="ru-RU"/>
        </w:rPr>
        <w:t xml:space="preserve"> году населением </w:t>
      </w:r>
      <w:proofErr w:type="spellStart"/>
      <w:r w:rsidRPr="00FD3E02">
        <w:rPr>
          <w:rFonts w:eastAsia="Times New Roman" w:cs="Times New Roman"/>
          <w:szCs w:val="28"/>
          <w:lang w:eastAsia="ru-RU"/>
        </w:rPr>
        <w:t>г</w:t>
      </w:r>
      <w:proofErr w:type="gramStart"/>
      <w:r w:rsidRPr="00FD3E02">
        <w:rPr>
          <w:rFonts w:eastAsia="Times New Roman" w:cs="Times New Roman"/>
          <w:szCs w:val="28"/>
          <w:lang w:eastAsia="ru-RU"/>
        </w:rPr>
        <w:t>.А</w:t>
      </w:r>
      <w:proofErr w:type="gramEnd"/>
      <w:r w:rsidRPr="00FD3E02">
        <w:rPr>
          <w:rFonts w:eastAsia="Times New Roman" w:cs="Times New Roman"/>
          <w:szCs w:val="28"/>
          <w:lang w:eastAsia="ru-RU"/>
        </w:rPr>
        <w:t>страхани</w:t>
      </w:r>
      <w:proofErr w:type="spellEnd"/>
      <w:r w:rsidRPr="00FD3E02">
        <w:rPr>
          <w:rFonts w:eastAsia="Times New Roman" w:cs="Times New Roman"/>
          <w:szCs w:val="28"/>
          <w:lang w:eastAsia="ru-RU"/>
        </w:rPr>
        <w:t xml:space="preserve"> на </w:t>
      </w:r>
      <w:r w:rsidR="00FD3E02" w:rsidRPr="00FD3E02">
        <w:rPr>
          <w:rFonts w:eastAsia="Times New Roman" w:cs="Times New Roman"/>
          <w:szCs w:val="28"/>
          <w:lang w:eastAsia="ru-RU"/>
        </w:rPr>
        <w:t>66,7</w:t>
      </w:r>
      <w:r w:rsidRPr="00FD3E02">
        <w:rPr>
          <w:rFonts w:eastAsia="Times New Roman" w:cs="Times New Roman"/>
          <w:szCs w:val="28"/>
          <w:lang w:eastAsia="ru-RU"/>
        </w:rPr>
        <w:t>%, против 66,9% в 201</w:t>
      </w:r>
      <w:r w:rsidR="00FD3E02" w:rsidRPr="00FD3E02">
        <w:rPr>
          <w:rFonts w:eastAsia="Times New Roman" w:cs="Times New Roman"/>
          <w:szCs w:val="28"/>
          <w:lang w:eastAsia="ru-RU"/>
        </w:rPr>
        <w:t>4</w:t>
      </w:r>
      <w:r w:rsidRPr="00FD3E02">
        <w:rPr>
          <w:rFonts w:eastAsia="Times New Roman" w:cs="Times New Roman"/>
          <w:szCs w:val="28"/>
          <w:lang w:eastAsia="ru-RU"/>
        </w:rPr>
        <w:t xml:space="preserve"> году. </w:t>
      </w:r>
      <w:r w:rsidR="002642B6" w:rsidRPr="00FD3E02">
        <w:rPr>
          <w:rFonts w:eastAsia="Times New Roman" w:cs="Times New Roman"/>
          <w:szCs w:val="28"/>
          <w:lang w:eastAsia="ru-RU"/>
        </w:rPr>
        <w:t xml:space="preserve">Показатель остался практически на прежнем уровне. </w:t>
      </w:r>
      <w:r w:rsidR="002642B6" w:rsidRPr="004B2872">
        <w:rPr>
          <w:rFonts w:eastAsia="Times New Roman" w:cs="Times New Roman"/>
          <w:szCs w:val="28"/>
          <w:lang w:eastAsia="ru-RU"/>
        </w:rPr>
        <w:t xml:space="preserve">Незначительное изменение связано с </w:t>
      </w:r>
      <w:r w:rsidR="004B2872" w:rsidRPr="004B2872">
        <w:rPr>
          <w:rFonts w:eastAsia="Times New Roman" w:cs="Times New Roman"/>
          <w:szCs w:val="28"/>
          <w:lang w:eastAsia="ru-RU"/>
        </w:rPr>
        <w:t>ухудшением состояния городских дорог</w:t>
      </w:r>
      <w:r w:rsidR="002642B6" w:rsidRPr="004B2872">
        <w:rPr>
          <w:rFonts w:eastAsia="Times New Roman" w:cs="Times New Roman"/>
          <w:szCs w:val="28"/>
          <w:lang w:eastAsia="ru-RU"/>
        </w:rPr>
        <w:t>.</w:t>
      </w:r>
    </w:p>
    <w:p w:rsidR="00E177C2" w:rsidRPr="00E177C2" w:rsidRDefault="002421B8" w:rsidP="00E177C2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177C2">
        <w:rPr>
          <w:rFonts w:eastAsia="Times New Roman" w:cs="Times New Roman"/>
          <w:szCs w:val="28"/>
          <w:lang w:eastAsia="ru-RU"/>
        </w:rPr>
        <w:t>Значительно повысилс</w:t>
      </w:r>
      <w:r w:rsidR="00FD3E02" w:rsidRPr="00E177C2">
        <w:rPr>
          <w:rFonts w:eastAsia="Times New Roman" w:cs="Times New Roman"/>
          <w:szCs w:val="28"/>
          <w:lang w:eastAsia="ru-RU"/>
        </w:rPr>
        <w:t>я</w:t>
      </w:r>
      <w:r w:rsidRPr="00E177C2">
        <w:rPr>
          <w:rFonts w:eastAsia="Times New Roman" w:cs="Times New Roman"/>
          <w:szCs w:val="28"/>
          <w:lang w:eastAsia="ru-RU"/>
        </w:rPr>
        <w:t xml:space="preserve"> уров</w:t>
      </w:r>
      <w:r w:rsidR="00FD3E02" w:rsidRPr="00E177C2">
        <w:rPr>
          <w:rFonts w:eastAsia="Times New Roman" w:cs="Times New Roman"/>
          <w:szCs w:val="28"/>
          <w:lang w:eastAsia="ru-RU"/>
        </w:rPr>
        <w:t>е</w:t>
      </w:r>
      <w:r w:rsidRPr="00E177C2">
        <w:rPr>
          <w:rFonts w:eastAsia="Times New Roman" w:cs="Times New Roman"/>
          <w:szCs w:val="28"/>
          <w:lang w:eastAsia="ru-RU"/>
        </w:rPr>
        <w:t>н</w:t>
      </w:r>
      <w:r w:rsidR="00FD3E02" w:rsidRPr="00E177C2">
        <w:rPr>
          <w:rFonts w:eastAsia="Times New Roman" w:cs="Times New Roman"/>
          <w:szCs w:val="28"/>
          <w:lang w:eastAsia="ru-RU"/>
        </w:rPr>
        <w:t>ь</w:t>
      </w:r>
      <w:r w:rsidR="00B732DF" w:rsidRPr="00E177C2">
        <w:rPr>
          <w:rFonts w:eastAsia="Times New Roman" w:cs="Times New Roman"/>
          <w:szCs w:val="28"/>
          <w:lang w:eastAsia="ru-RU"/>
        </w:rPr>
        <w:t xml:space="preserve"> удовлетворенност</w:t>
      </w:r>
      <w:r w:rsidRPr="00E177C2">
        <w:rPr>
          <w:rFonts w:eastAsia="Times New Roman" w:cs="Times New Roman"/>
          <w:szCs w:val="28"/>
          <w:lang w:eastAsia="ru-RU"/>
        </w:rPr>
        <w:t>и</w:t>
      </w:r>
      <w:r w:rsidR="00B732DF" w:rsidRPr="00E177C2">
        <w:rPr>
          <w:rFonts w:eastAsia="Times New Roman" w:cs="Times New Roman"/>
          <w:szCs w:val="28"/>
          <w:lang w:eastAsia="ru-RU"/>
        </w:rPr>
        <w:t xml:space="preserve"> населения </w:t>
      </w:r>
      <w:r w:rsidR="00FD3E02" w:rsidRPr="00E177C2">
        <w:rPr>
          <w:rFonts w:eastAsia="Times New Roman" w:cs="Times New Roman"/>
          <w:szCs w:val="28"/>
          <w:lang w:eastAsia="ru-RU"/>
        </w:rPr>
        <w:t>качеством жилищно-коммунальных услуг</w:t>
      </w:r>
      <w:r w:rsidR="00E177C2" w:rsidRPr="00E177C2">
        <w:rPr>
          <w:rFonts w:eastAsia="Times New Roman" w:cs="Times New Roman"/>
          <w:szCs w:val="28"/>
          <w:lang w:eastAsia="ru-RU"/>
        </w:rPr>
        <w:t xml:space="preserve"> (с 76,98% в 2014 году до 83,6% в 2015 году), в том числе уровнем организации:</w:t>
      </w:r>
    </w:p>
    <w:p w:rsidR="00E177C2" w:rsidRPr="00E177C2" w:rsidRDefault="00E177C2" w:rsidP="00E177C2">
      <w:pPr>
        <w:pStyle w:val="aa"/>
        <w:numPr>
          <w:ilvl w:val="0"/>
          <w:numId w:val="26"/>
        </w:numPr>
        <w:jc w:val="both"/>
        <w:rPr>
          <w:rFonts w:eastAsia="Calibri" w:cs="Times New Roman"/>
        </w:rPr>
      </w:pPr>
      <w:r w:rsidRPr="00E177C2">
        <w:rPr>
          <w:rFonts w:eastAsia="Calibri" w:cs="Times New Roman"/>
        </w:rPr>
        <w:t>теплоснабжения (снабжение населения топливом) – 69,3%;</w:t>
      </w:r>
    </w:p>
    <w:p w:rsidR="00E177C2" w:rsidRPr="00E177C2" w:rsidRDefault="00E177C2" w:rsidP="00E177C2">
      <w:pPr>
        <w:pStyle w:val="aa"/>
        <w:numPr>
          <w:ilvl w:val="0"/>
          <w:numId w:val="26"/>
        </w:numPr>
        <w:jc w:val="both"/>
        <w:rPr>
          <w:rFonts w:eastAsia="Calibri" w:cs="Times New Roman"/>
        </w:rPr>
      </w:pPr>
      <w:r w:rsidRPr="00E177C2">
        <w:rPr>
          <w:rFonts w:eastAsia="Calibri" w:cs="Times New Roman"/>
        </w:rPr>
        <w:t>водоснабжения – 81,7%;</w:t>
      </w:r>
    </w:p>
    <w:p w:rsidR="00E177C2" w:rsidRPr="00E177C2" w:rsidRDefault="00E177C2" w:rsidP="00E177C2">
      <w:pPr>
        <w:pStyle w:val="aa"/>
        <w:numPr>
          <w:ilvl w:val="0"/>
          <w:numId w:val="26"/>
        </w:numPr>
        <w:jc w:val="both"/>
        <w:rPr>
          <w:rFonts w:eastAsia="Calibri" w:cs="Times New Roman"/>
        </w:rPr>
      </w:pPr>
      <w:r w:rsidRPr="00E177C2">
        <w:rPr>
          <w:rFonts w:eastAsia="Calibri" w:cs="Times New Roman"/>
        </w:rPr>
        <w:t>электроснабжения – 87,0%;</w:t>
      </w:r>
    </w:p>
    <w:p w:rsidR="00E177C2" w:rsidRDefault="00E177C2" w:rsidP="00E177C2">
      <w:pPr>
        <w:pStyle w:val="aa"/>
        <w:numPr>
          <w:ilvl w:val="0"/>
          <w:numId w:val="26"/>
        </w:numPr>
        <w:jc w:val="both"/>
        <w:rPr>
          <w:rFonts w:eastAsia="Calibri" w:cs="Times New Roman"/>
        </w:rPr>
      </w:pPr>
      <w:r w:rsidRPr="00E177C2">
        <w:rPr>
          <w:rFonts w:eastAsia="Calibri" w:cs="Times New Roman"/>
        </w:rPr>
        <w:t>газоснабжения – 96,3%.</w:t>
      </w:r>
    </w:p>
    <w:p w:rsidR="00E177C2" w:rsidRPr="00E177C2" w:rsidRDefault="004B2872" w:rsidP="00E177C2">
      <w:pPr>
        <w:ind w:firstLine="567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Данный факт </w:t>
      </w:r>
      <w:r w:rsidR="00E177C2" w:rsidRPr="00E177C2">
        <w:rPr>
          <w:rFonts w:eastAsia="Calibri" w:cs="Times New Roman"/>
        </w:rPr>
        <w:t>обусловлен</w:t>
      </w:r>
      <w:r>
        <w:rPr>
          <w:rFonts w:eastAsia="Calibri" w:cs="Times New Roman"/>
        </w:rPr>
        <w:t xml:space="preserve"> своевременным ремонтом коммунальных сетей города, а также применением энергосберегающих технологий.</w:t>
      </w:r>
    </w:p>
    <w:p w:rsidR="00B732DF" w:rsidRPr="00E177C2" w:rsidRDefault="00E177C2" w:rsidP="002A298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177C2">
        <w:rPr>
          <w:rFonts w:eastAsia="Times New Roman" w:cs="Times New Roman"/>
          <w:szCs w:val="28"/>
          <w:lang w:eastAsia="ru-RU"/>
        </w:rPr>
        <w:t xml:space="preserve">Снизился уровень удовлетворенности </w:t>
      </w:r>
      <w:r w:rsidR="00B732DF" w:rsidRPr="00E177C2">
        <w:rPr>
          <w:rFonts w:eastAsia="Times New Roman" w:cs="Times New Roman"/>
          <w:szCs w:val="28"/>
          <w:lang w:eastAsia="ru-RU"/>
        </w:rPr>
        <w:t xml:space="preserve">организацией транспортного обслуживания и качеством автомобильных дорог в муниципальном образовании – </w:t>
      </w:r>
      <w:r w:rsidR="002421B8" w:rsidRPr="00E177C2">
        <w:rPr>
          <w:rFonts w:eastAsia="Times New Roman" w:cs="Times New Roman"/>
          <w:szCs w:val="28"/>
          <w:lang w:eastAsia="ru-RU"/>
        </w:rPr>
        <w:t xml:space="preserve">до </w:t>
      </w:r>
      <w:r w:rsidRPr="00E177C2">
        <w:rPr>
          <w:rFonts w:eastAsia="Times New Roman" w:cs="Times New Roman"/>
          <w:szCs w:val="28"/>
          <w:lang w:eastAsia="ru-RU"/>
        </w:rPr>
        <w:t>55,2</w:t>
      </w:r>
      <w:r w:rsidR="00B732DF" w:rsidRPr="00E177C2">
        <w:rPr>
          <w:rFonts w:eastAsia="Times New Roman" w:cs="Times New Roman"/>
          <w:szCs w:val="28"/>
          <w:lang w:eastAsia="ru-RU"/>
        </w:rPr>
        <w:t>%</w:t>
      </w:r>
      <w:r w:rsidR="002421B8" w:rsidRPr="00E177C2">
        <w:rPr>
          <w:rFonts w:eastAsia="Times New Roman" w:cs="Times New Roman"/>
          <w:szCs w:val="28"/>
          <w:lang w:eastAsia="ru-RU"/>
        </w:rPr>
        <w:t xml:space="preserve"> (в 201</w:t>
      </w:r>
      <w:r w:rsidRPr="00E177C2">
        <w:rPr>
          <w:rFonts w:eastAsia="Times New Roman" w:cs="Times New Roman"/>
          <w:szCs w:val="28"/>
          <w:lang w:eastAsia="ru-RU"/>
        </w:rPr>
        <w:t>4</w:t>
      </w:r>
      <w:r w:rsidR="002421B8" w:rsidRPr="00E177C2">
        <w:rPr>
          <w:rFonts w:eastAsia="Times New Roman" w:cs="Times New Roman"/>
          <w:szCs w:val="28"/>
          <w:lang w:eastAsia="ru-RU"/>
        </w:rPr>
        <w:t xml:space="preserve"> г. – </w:t>
      </w:r>
      <w:r w:rsidRPr="00E177C2">
        <w:rPr>
          <w:rFonts w:eastAsia="Times New Roman" w:cs="Times New Roman"/>
          <w:szCs w:val="28"/>
          <w:lang w:eastAsia="ru-RU"/>
        </w:rPr>
        <w:t>62,2</w:t>
      </w:r>
      <w:r w:rsidR="002421B8" w:rsidRPr="00E177C2">
        <w:rPr>
          <w:rFonts w:eastAsia="Times New Roman" w:cs="Times New Roman"/>
          <w:szCs w:val="28"/>
          <w:lang w:eastAsia="ru-RU"/>
        </w:rPr>
        <w:t>%)</w:t>
      </w:r>
      <w:r w:rsidR="00B732DF" w:rsidRPr="00E177C2">
        <w:rPr>
          <w:rFonts w:eastAsia="Times New Roman" w:cs="Times New Roman"/>
          <w:szCs w:val="28"/>
          <w:lang w:eastAsia="ru-RU"/>
        </w:rPr>
        <w:t xml:space="preserve"> и </w:t>
      </w:r>
      <w:r w:rsidR="002421B8" w:rsidRPr="00E177C2">
        <w:rPr>
          <w:rFonts w:eastAsia="Times New Roman" w:cs="Times New Roman"/>
          <w:szCs w:val="28"/>
          <w:lang w:eastAsia="ru-RU"/>
        </w:rPr>
        <w:t xml:space="preserve">до </w:t>
      </w:r>
      <w:r w:rsidRPr="00E177C2">
        <w:rPr>
          <w:rFonts w:eastAsia="Times New Roman" w:cs="Times New Roman"/>
          <w:szCs w:val="28"/>
          <w:lang w:eastAsia="ru-RU"/>
        </w:rPr>
        <w:t>13,5</w:t>
      </w:r>
      <w:r w:rsidR="00B732DF" w:rsidRPr="00E177C2">
        <w:rPr>
          <w:rFonts w:eastAsia="Times New Roman" w:cs="Times New Roman"/>
          <w:szCs w:val="28"/>
          <w:lang w:eastAsia="ru-RU"/>
        </w:rPr>
        <w:t>%</w:t>
      </w:r>
      <w:r w:rsidR="002421B8" w:rsidRPr="00E177C2">
        <w:rPr>
          <w:rFonts w:eastAsia="Times New Roman" w:cs="Times New Roman"/>
          <w:szCs w:val="28"/>
          <w:lang w:eastAsia="ru-RU"/>
        </w:rPr>
        <w:t xml:space="preserve"> (в 201</w:t>
      </w:r>
      <w:r w:rsidRPr="00E177C2">
        <w:rPr>
          <w:rFonts w:eastAsia="Times New Roman" w:cs="Times New Roman"/>
          <w:szCs w:val="28"/>
          <w:lang w:eastAsia="ru-RU"/>
        </w:rPr>
        <w:t>4</w:t>
      </w:r>
      <w:r w:rsidR="002421B8" w:rsidRPr="00E177C2">
        <w:rPr>
          <w:rFonts w:eastAsia="Times New Roman" w:cs="Times New Roman"/>
          <w:szCs w:val="28"/>
          <w:lang w:eastAsia="ru-RU"/>
        </w:rPr>
        <w:t xml:space="preserve"> г. – </w:t>
      </w:r>
      <w:r w:rsidRPr="00E177C2">
        <w:rPr>
          <w:rFonts w:eastAsia="Times New Roman" w:cs="Times New Roman"/>
          <w:szCs w:val="28"/>
          <w:lang w:eastAsia="ru-RU"/>
        </w:rPr>
        <w:t>33,9</w:t>
      </w:r>
      <w:r w:rsidR="002421B8" w:rsidRPr="00E177C2">
        <w:rPr>
          <w:rFonts w:eastAsia="Times New Roman" w:cs="Times New Roman"/>
          <w:szCs w:val="28"/>
          <w:lang w:eastAsia="ru-RU"/>
        </w:rPr>
        <w:t>%)</w:t>
      </w:r>
      <w:r w:rsidR="00B732DF" w:rsidRPr="00E177C2">
        <w:rPr>
          <w:rFonts w:eastAsia="Times New Roman" w:cs="Times New Roman"/>
          <w:szCs w:val="28"/>
          <w:lang w:eastAsia="ru-RU"/>
        </w:rPr>
        <w:t xml:space="preserve"> соответственно.</w:t>
      </w:r>
    </w:p>
    <w:p w:rsidR="00B732DF" w:rsidRPr="00E177C2" w:rsidRDefault="002421B8" w:rsidP="002A298A">
      <w:pPr>
        <w:ind w:firstLine="567"/>
        <w:jc w:val="both"/>
        <w:rPr>
          <w:rFonts w:eastAsia="Calibri" w:cs="Times New Roman"/>
        </w:rPr>
      </w:pPr>
      <w:r w:rsidRPr="00E177C2">
        <w:rPr>
          <w:rFonts w:eastAsia="Times New Roman" w:cs="Times New Roman"/>
          <w:szCs w:val="28"/>
          <w:lang w:eastAsia="ru-RU"/>
        </w:rPr>
        <w:t xml:space="preserve">Этому способствовало </w:t>
      </w:r>
      <w:r w:rsidR="00E177C2" w:rsidRPr="00E177C2">
        <w:rPr>
          <w:rFonts w:eastAsia="Times New Roman" w:cs="Times New Roman"/>
          <w:szCs w:val="28"/>
          <w:lang w:eastAsia="ru-RU"/>
        </w:rPr>
        <w:t>увеличение</w:t>
      </w:r>
      <w:r w:rsidRPr="00E177C2">
        <w:rPr>
          <w:rFonts w:eastAsia="Times New Roman" w:cs="Times New Roman"/>
          <w:szCs w:val="28"/>
          <w:lang w:eastAsia="ru-RU"/>
        </w:rPr>
        <w:t xml:space="preserve"> доли автомобильных дорог, не отвечающих нормативным требованиям</w:t>
      </w:r>
      <w:r w:rsidR="00955EEC" w:rsidRPr="00E177C2">
        <w:rPr>
          <w:rFonts w:eastAsia="Times New Roman" w:cs="Times New Roman"/>
          <w:szCs w:val="28"/>
          <w:lang w:eastAsia="ru-RU"/>
        </w:rPr>
        <w:t>,</w:t>
      </w:r>
      <w:r w:rsidRPr="00E177C2">
        <w:rPr>
          <w:rFonts w:eastAsia="Times New Roman" w:cs="Times New Roman"/>
          <w:szCs w:val="28"/>
          <w:lang w:eastAsia="ru-RU"/>
        </w:rPr>
        <w:t xml:space="preserve"> в связи с</w:t>
      </w:r>
      <w:r w:rsidR="00E177C2" w:rsidRPr="00E177C2">
        <w:rPr>
          <w:rFonts w:eastAsia="Times New Roman" w:cs="Times New Roman"/>
          <w:szCs w:val="28"/>
          <w:lang w:eastAsia="ru-RU"/>
        </w:rPr>
        <w:t>о</w:t>
      </w:r>
      <w:r w:rsidRPr="00E177C2">
        <w:rPr>
          <w:rFonts w:eastAsia="Times New Roman" w:cs="Times New Roman"/>
          <w:szCs w:val="28"/>
          <w:lang w:eastAsia="ru-RU"/>
        </w:rPr>
        <w:t xml:space="preserve"> </w:t>
      </w:r>
      <w:r w:rsidR="00E177C2" w:rsidRPr="00E177C2">
        <w:rPr>
          <w:rFonts w:eastAsia="Times New Roman" w:cs="Times New Roman"/>
          <w:szCs w:val="28"/>
          <w:lang w:eastAsia="ru-RU"/>
        </w:rPr>
        <w:t>снижением финансирования на</w:t>
      </w:r>
      <w:r w:rsidR="00955EEC" w:rsidRPr="00E177C2">
        <w:rPr>
          <w:rFonts w:eastAsia="Times New Roman" w:cs="Times New Roman"/>
          <w:szCs w:val="28"/>
          <w:lang w:eastAsia="ru-RU"/>
        </w:rPr>
        <w:t xml:space="preserve"> капитальн</w:t>
      </w:r>
      <w:r w:rsidR="00E177C2" w:rsidRPr="00E177C2">
        <w:rPr>
          <w:rFonts w:eastAsia="Times New Roman" w:cs="Times New Roman"/>
          <w:szCs w:val="28"/>
          <w:lang w:eastAsia="ru-RU"/>
        </w:rPr>
        <w:t>ый</w:t>
      </w:r>
      <w:r w:rsidR="00955EEC" w:rsidRPr="00E177C2">
        <w:rPr>
          <w:rFonts w:eastAsia="Times New Roman" w:cs="Times New Roman"/>
          <w:szCs w:val="28"/>
          <w:lang w:eastAsia="ru-RU"/>
        </w:rPr>
        <w:t xml:space="preserve"> и текущ</w:t>
      </w:r>
      <w:r w:rsidR="00E177C2" w:rsidRPr="00E177C2">
        <w:rPr>
          <w:rFonts w:eastAsia="Times New Roman" w:cs="Times New Roman"/>
          <w:szCs w:val="28"/>
          <w:lang w:eastAsia="ru-RU"/>
        </w:rPr>
        <w:t>ий</w:t>
      </w:r>
      <w:r w:rsidR="00E177C2">
        <w:rPr>
          <w:rFonts w:eastAsia="Times New Roman" w:cs="Times New Roman"/>
          <w:szCs w:val="28"/>
          <w:lang w:eastAsia="ru-RU"/>
        </w:rPr>
        <w:t xml:space="preserve"> ремонт</w:t>
      </w:r>
      <w:r w:rsidR="00955EEC" w:rsidRPr="00E177C2">
        <w:rPr>
          <w:rFonts w:eastAsia="Times New Roman" w:cs="Times New Roman"/>
          <w:szCs w:val="28"/>
          <w:lang w:eastAsia="ru-RU"/>
        </w:rPr>
        <w:t xml:space="preserve"> автомобильных дорог</w:t>
      </w:r>
      <w:r w:rsidR="00E177C2" w:rsidRPr="00E177C2">
        <w:rPr>
          <w:rFonts w:eastAsia="Times New Roman" w:cs="Times New Roman"/>
          <w:szCs w:val="28"/>
          <w:lang w:eastAsia="ru-RU"/>
        </w:rPr>
        <w:t xml:space="preserve"> и изношенность городского транспорта, осуществляющего перевозки населения</w:t>
      </w:r>
      <w:r w:rsidR="00955EEC" w:rsidRPr="00E177C2">
        <w:rPr>
          <w:rFonts w:eastAsia="Times New Roman" w:cs="Times New Roman"/>
          <w:szCs w:val="28"/>
          <w:lang w:eastAsia="ru-RU"/>
        </w:rPr>
        <w:t>.</w:t>
      </w:r>
    </w:p>
    <w:p w:rsidR="00813867" w:rsidRPr="00A54F73" w:rsidRDefault="00813867" w:rsidP="002A298A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6D427D" w:rsidRPr="00C610CA" w:rsidRDefault="006D427D" w:rsidP="006D427D">
      <w:pPr>
        <w:ind w:firstLine="540"/>
        <w:jc w:val="both"/>
        <w:rPr>
          <w:rFonts w:eastAsia="Times New Roman" w:cs="Times New Roman"/>
          <w:b/>
          <w:szCs w:val="28"/>
          <w:lang w:eastAsia="ru-RU"/>
        </w:rPr>
      </w:pPr>
      <w:r w:rsidRPr="00C610CA">
        <w:rPr>
          <w:rFonts w:eastAsia="Times New Roman" w:cs="Times New Roman"/>
          <w:b/>
          <w:szCs w:val="28"/>
          <w:lang w:eastAsia="ru-RU"/>
        </w:rPr>
        <w:lastRenderedPageBreak/>
        <w:t>38.Среднегодовая численность постоянного населения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По данным </w:t>
      </w:r>
      <w:proofErr w:type="spellStart"/>
      <w:r w:rsidRPr="00C610CA">
        <w:rPr>
          <w:rFonts w:eastAsia="Times New Roman" w:cs="Times New Roman"/>
          <w:szCs w:val="28"/>
          <w:lang w:eastAsia="ru-RU"/>
        </w:rPr>
        <w:t>Астраханьстата</w:t>
      </w:r>
      <w:proofErr w:type="spellEnd"/>
      <w:r w:rsidRPr="00C610CA">
        <w:rPr>
          <w:rFonts w:eastAsia="Times New Roman" w:cs="Times New Roman"/>
          <w:szCs w:val="28"/>
          <w:lang w:eastAsia="ru-RU"/>
        </w:rPr>
        <w:t xml:space="preserve"> среднегодовая численность постоянного населения в 2012 году составила 526,366 тыс. человек, в 2013 году – 529,104 тыс. человек,  в 2014 году – 531,781 тыс. человек, а в 2015 году – 532,209 тыс. человек. 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Такая позитивная динамика численности населения города на протяжении ряда лет формировалась за счет ежегодного улучшения демографической ситуации.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Стабильный рост и  рождаемости в 2015 году (7742 чел. против 7507 чел. в 2014 году) и снижение смертности (6275 чел. против 6624 чел. в 2014 году) способствовали естественному приросту населения (1467 чел.). 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Исходя из установившихся</w:t>
      </w:r>
      <w:r w:rsidR="00547012">
        <w:rPr>
          <w:rFonts w:eastAsia="Times New Roman" w:cs="Times New Roman"/>
          <w:szCs w:val="28"/>
          <w:lang w:eastAsia="ru-RU"/>
        </w:rPr>
        <w:t xml:space="preserve"> тенденций и</w:t>
      </w:r>
      <w:r w:rsidRPr="00C610CA">
        <w:rPr>
          <w:rFonts w:eastAsia="Times New Roman" w:cs="Times New Roman"/>
          <w:szCs w:val="28"/>
          <w:lang w:eastAsia="ru-RU"/>
        </w:rPr>
        <w:t xml:space="preserve"> положительных изменений в демографической ситуации,  в 2016-2018 годах прогнозируется дальнейший рост численности населения г. Астрахани.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Продолжится устойчивый рост рождаемости. Так, в 2016 году число родившихся составит 7819 чел., в 2017 году – 7898 чел., в 2018 году – 7977 чел. Одним из факторов, способствующих такой динамике, является </w:t>
      </w:r>
      <w:r w:rsidRPr="00C610CA">
        <w:t>тенденция к рождению вторых и последующих детей</w:t>
      </w:r>
      <w:r w:rsidRPr="00C610CA">
        <w:rPr>
          <w:rFonts w:eastAsia="Times New Roman" w:cs="Times New Roman"/>
          <w:szCs w:val="28"/>
          <w:lang w:eastAsia="ru-RU"/>
        </w:rPr>
        <w:t>.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В планируемом трехлетнем периоде также прогнозируется снижение числа умерших: в 2016 году – до 6269 чел., в 2017 году – до 6262 чел., в 2018 году – до 6231 чел. </w:t>
      </w:r>
    </w:p>
    <w:p w:rsidR="006D427D" w:rsidRPr="00C610CA" w:rsidRDefault="006D427D" w:rsidP="006D427D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В результате сохранения стабильного уровня рождаемости при продолжающемся снижении показателей смертности в целом по городу планируется естественный прирост населения.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 xml:space="preserve">Миграционный прирост также будет способствовать росту численности населения. Предполагается, что миграционный прирост в последующие три года составит 1550 человек. </w:t>
      </w:r>
    </w:p>
    <w:p w:rsidR="006D427D" w:rsidRPr="00C610CA" w:rsidRDefault="006D427D" w:rsidP="006D427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610CA">
        <w:rPr>
          <w:rFonts w:eastAsia="Times New Roman" w:cs="Times New Roman"/>
          <w:szCs w:val="28"/>
          <w:lang w:eastAsia="ru-RU"/>
        </w:rPr>
        <w:t>Среднегодовая численность постоянного населения составит в 2016 году 532,244 тыс. человек, в 2017 году – 533,862 тыс. человек, в 2018 году – 536,578 тыс. человек.</w:t>
      </w:r>
    </w:p>
    <w:p w:rsidR="00C27E09" w:rsidRDefault="00C27E09" w:rsidP="002A298A">
      <w:pPr>
        <w:pStyle w:val="ConsPlusNormal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6B7D" w:rsidRPr="00C610CA" w:rsidRDefault="00D06B7D" w:rsidP="002A298A">
      <w:pPr>
        <w:pStyle w:val="ConsPlusNormal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610C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Энергосбережение и повышение энергетической эффективности</w:t>
      </w:r>
    </w:p>
    <w:p w:rsidR="00041DC0" w:rsidRPr="00C610CA" w:rsidRDefault="00041DC0" w:rsidP="002A298A">
      <w:pPr>
        <w:pStyle w:val="ConsPlusNormal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B65B3" w:rsidRPr="00C610CA" w:rsidRDefault="007B65B3" w:rsidP="007B65B3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610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Одним из приоритетных направлений энергосберегающей политики является жилищно-коммунальное хозяйство (ЖКХ). Для повышения эффективности энергосбережения в ЖКХ большое значение имеет не только внедрение новейшего оборудования или технологий, но также рациональное использование </w:t>
      </w:r>
      <w:r w:rsidR="002F3A28">
        <w:rPr>
          <w:rFonts w:ascii="Times New Roman" w:eastAsia="Calibri" w:hAnsi="Times New Roman" w:cs="Times New Roman"/>
          <w:sz w:val="28"/>
          <w:szCs w:val="28"/>
          <w:lang w:eastAsia="en-US"/>
        </w:rPr>
        <w:t>энергоресурсов</w:t>
      </w:r>
      <w:r w:rsidRPr="00C610C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6B7D" w:rsidRPr="006D427D" w:rsidRDefault="00D06B7D" w:rsidP="002A298A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70C0"/>
          <w:sz w:val="28"/>
          <w:szCs w:val="28"/>
          <w:lang w:eastAsia="en-US"/>
        </w:rPr>
      </w:pPr>
    </w:p>
    <w:p w:rsidR="00D06B7D" w:rsidRPr="004355A3" w:rsidRDefault="005D5923" w:rsidP="002A298A">
      <w:pPr>
        <w:ind w:firstLine="567"/>
        <w:jc w:val="both"/>
        <w:rPr>
          <w:b/>
          <w:szCs w:val="28"/>
        </w:rPr>
      </w:pPr>
      <w:r w:rsidRPr="004355A3">
        <w:rPr>
          <w:b/>
          <w:szCs w:val="28"/>
        </w:rPr>
        <w:t>39.</w:t>
      </w:r>
      <w:r w:rsidR="00D06B7D" w:rsidRPr="004355A3">
        <w:rPr>
          <w:b/>
          <w:szCs w:val="28"/>
        </w:rPr>
        <w:t>Удельная величина потребления энергетических ресурсов в многоквартирных домах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Удельное потребление энергетических ресурсов в многоквартирных домах  в 2015 году составило: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электрическая энергия – 720,20 кВт час на 1 проживающего (719,68 кВт час в 2014 году);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тепловая энергия – 0,16 Гкал на 1 кв. метр общей площади (0,16 Гкал в 2014 году.);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горячая вода – 22,86 куб. метров на 1 проживающего (23,00 куб. метров в 2014 году);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lastRenderedPageBreak/>
        <w:t>- холодная вода – 50,98 куб. метров на 1 проживающего (50,87 куб. метров в 2014 году);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природный газ – 244,77 куб. метров на 1 проживающего (244,77 куб. метров в 2014 году).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proofErr w:type="gramStart"/>
      <w:r w:rsidRPr="004355A3">
        <w:rPr>
          <w:szCs w:val="28"/>
        </w:rPr>
        <w:t>Удельные величины потребления холодной воды и электроэнергии в 2015 г</w:t>
      </w:r>
      <w:r w:rsidR="00FB2575" w:rsidRPr="004355A3">
        <w:rPr>
          <w:szCs w:val="28"/>
        </w:rPr>
        <w:t>оду</w:t>
      </w:r>
      <w:r w:rsidRPr="004355A3">
        <w:rPr>
          <w:szCs w:val="28"/>
        </w:rPr>
        <w:t xml:space="preserve"> увеличились в связи с ростом числа проживающих в многоквартирных домах.</w:t>
      </w:r>
      <w:proofErr w:type="gramEnd"/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Удельная величина потребления тепловой энергии в 2015 г</w:t>
      </w:r>
      <w:r w:rsidR="00FB2575" w:rsidRPr="004355A3">
        <w:rPr>
          <w:szCs w:val="28"/>
        </w:rPr>
        <w:t>ода</w:t>
      </w:r>
      <w:r w:rsidRPr="004355A3">
        <w:rPr>
          <w:szCs w:val="28"/>
        </w:rPr>
        <w:t xml:space="preserve"> осталась на прежнем уровне в связи с равномерным ростом отапливаемой площади многоквартирных домов и объема потребления тепловой энергии.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proofErr w:type="gramStart"/>
      <w:r w:rsidRPr="004355A3">
        <w:rPr>
          <w:szCs w:val="28"/>
        </w:rPr>
        <w:t>Удельная величина потреб</w:t>
      </w:r>
      <w:r w:rsidR="002F3A28">
        <w:rPr>
          <w:szCs w:val="28"/>
        </w:rPr>
        <w:t>ления природного газа  в 2015 году</w:t>
      </w:r>
      <w:r w:rsidRPr="004355A3">
        <w:rPr>
          <w:szCs w:val="28"/>
        </w:rPr>
        <w:t xml:space="preserve"> осталась на прежнем уровне в связи с равномерным ростом числа проживающих в многоквартирных домах и объема потребления природного газа.</w:t>
      </w:r>
      <w:proofErr w:type="gramEnd"/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Удельная величина потребления горячей воды уменьшилась в связи с проведением мероприятий по энергосбережению: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установка индивидуальных и общедомовых приборов учета;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установка стабилизаторов давления (понижение давление и выравнивание давления по этажам);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теплоизоляция трубопроводов ГВС (подающего и циркуляционного);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установка экономичных душевых сеток;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установка в квартирах клавишных кранов и смесителей;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установка шаровых кранов в точках коллективного водозабора;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установка двухсекционных раковин;</w:t>
      </w:r>
    </w:p>
    <w:p w:rsidR="007B65B3" w:rsidRPr="004355A3" w:rsidRDefault="007B65B3" w:rsidP="004355A3">
      <w:pPr>
        <w:pStyle w:val="aa"/>
        <w:numPr>
          <w:ilvl w:val="0"/>
          <w:numId w:val="24"/>
        </w:numPr>
        <w:jc w:val="both"/>
        <w:rPr>
          <w:szCs w:val="28"/>
        </w:rPr>
      </w:pPr>
      <w:r w:rsidRPr="004355A3">
        <w:rPr>
          <w:szCs w:val="28"/>
        </w:rPr>
        <w:t>установка двухрежимных смывных бачков.</w:t>
      </w:r>
    </w:p>
    <w:p w:rsidR="00D06B7D" w:rsidRPr="004355A3" w:rsidRDefault="00D06B7D" w:rsidP="002A298A">
      <w:pPr>
        <w:ind w:firstLine="567"/>
        <w:jc w:val="both"/>
        <w:rPr>
          <w:szCs w:val="28"/>
        </w:rPr>
      </w:pPr>
    </w:p>
    <w:p w:rsidR="00D06B7D" w:rsidRPr="004355A3" w:rsidRDefault="005D5923" w:rsidP="002A298A">
      <w:pPr>
        <w:ind w:firstLine="567"/>
        <w:jc w:val="both"/>
        <w:rPr>
          <w:b/>
          <w:szCs w:val="28"/>
        </w:rPr>
      </w:pPr>
      <w:r w:rsidRPr="004355A3">
        <w:rPr>
          <w:b/>
          <w:szCs w:val="28"/>
        </w:rPr>
        <w:t>40.</w:t>
      </w:r>
      <w:r w:rsidR="00D06B7D" w:rsidRPr="004355A3">
        <w:rPr>
          <w:b/>
          <w:szCs w:val="28"/>
        </w:rPr>
        <w:t>Удельная величина потребления энергетических ресурсов муниципальными бюджетными учреждениями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Удельное потребление энергетических ресурсов муниципальными бюджетными учреждениями в 2015 году составило: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электрическая энергия – 23,26 кВт час на 1 человека населения (23,28 кВт час в 2014 году);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тепловая энергия – 0,06 Гкал на 1 кв. метр общей площади (0,07 Гкал в 2014 году);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горячая вода – 0,19 куб. метров на 1 человека населения (0,20 куб. метров в 2014 году);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холодная вода  – 1,65 куб. метров на 1 человека населения (1,68 куб. метров в 2014 году);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природный газ – 0,36 куб. метров на 1 человека населения (0,37 куб. метров в 2014 году).</w:t>
      </w:r>
    </w:p>
    <w:p w:rsidR="007B65B3" w:rsidRPr="004355A3" w:rsidRDefault="002F3A28" w:rsidP="007B65B3">
      <w:pPr>
        <w:ind w:firstLine="567"/>
        <w:jc w:val="both"/>
        <w:rPr>
          <w:szCs w:val="28"/>
        </w:rPr>
      </w:pPr>
      <w:r>
        <w:rPr>
          <w:szCs w:val="28"/>
        </w:rPr>
        <w:t>В 2015 году по сравнению с 2014 годом</w:t>
      </w:r>
      <w:r w:rsidR="007B65B3" w:rsidRPr="004355A3">
        <w:rPr>
          <w:szCs w:val="28"/>
        </w:rPr>
        <w:t xml:space="preserve"> можно пронаблюдать снижение удельных величин потребления электрической энергии, тепловой энергии, горячей воды, холодной воды и природного газа муниципальными бюджетными учреждениями. Это обусловлено проведением  мероприятий по энергосбережению в соответствии с  Федеральным  Законом от 23.11.2009 г. № 261-ФЗ «Об энергосбережении и о повышении энергетической эффективности и о внесении изменений в отдельные законодательные акты РФ».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lastRenderedPageBreak/>
        <w:t>В 2016-2018 гг. удельные величины потребления электрической энергии, горячей воды, холодной воды и природного газа будут снижаться в связи с поэтапной реализацией муниципальной целевой программы МО «Город Астрахань» «Энергосбережение и повышение энергетической эффективности в городе Астрахани на 2012-2014 годы и перспективу до 2020 года». Несмотря на рост общей площади муниципальных бюджетных учреждений, удельная величина потребления тепловой энергии в планируемом периоде останется на прежнем уровне.</w:t>
      </w:r>
    </w:p>
    <w:p w:rsidR="007B65B3" w:rsidRPr="004355A3" w:rsidRDefault="002F3A28" w:rsidP="007B65B3">
      <w:pPr>
        <w:ind w:firstLine="567"/>
        <w:jc w:val="both"/>
        <w:rPr>
          <w:szCs w:val="28"/>
        </w:rPr>
      </w:pPr>
      <w:r>
        <w:rPr>
          <w:szCs w:val="28"/>
        </w:rPr>
        <w:t>Реализация программы до 2020 года</w:t>
      </w:r>
      <w:r w:rsidR="007B65B3" w:rsidRPr="004355A3">
        <w:rPr>
          <w:szCs w:val="28"/>
        </w:rPr>
        <w:t xml:space="preserve"> позволит получить следующие результаты: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экономию всех видов энергоресурсов при производстве, распределении и потреблении энергии;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обеспечение учёта объёма потребляемых энергетических ресурсов.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В конечном итоге, исполнение программы позволит системно решать накопившиеся проблемы и выйти на заданные параметры: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ежегодное сокращение удельных показателей энергопотребления жилищного сектора района на 3%;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полный переход на приборный учет энергоресурсов в многоквартирных домах и в организациях муниципальной бюджетной сферы.</w:t>
      </w:r>
    </w:p>
    <w:p w:rsidR="007B65B3" w:rsidRPr="004355A3" w:rsidRDefault="00547012" w:rsidP="007B65B3">
      <w:pPr>
        <w:ind w:firstLine="567"/>
        <w:jc w:val="both"/>
        <w:rPr>
          <w:szCs w:val="28"/>
        </w:rPr>
      </w:pPr>
      <w:r>
        <w:rPr>
          <w:szCs w:val="28"/>
        </w:rPr>
        <w:t>В результате удельные величины</w:t>
      </w:r>
      <w:r w:rsidR="007B65B3" w:rsidRPr="004355A3">
        <w:rPr>
          <w:szCs w:val="28"/>
        </w:rPr>
        <w:t xml:space="preserve"> потребления энергетических ресурсов муниципальными бюджетными учреждениями в 2018 году снизятся </w:t>
      </w:r>
      <w:proofErr w:type="gramStart"/>
      <w:r w:rsidR="007B65B3" w:rsidRPr="004355A3">
        <w:rPr>
          <w:szCs w:val="28"/>
        </w:rPr>
        <w:t>до</w:t>
      </w:r>
      <w:proofErr w:type="gramEnd"/>
      <w:r w:rsidR="007B65B3" w:rsidRPr="004355A3">
        <w:rPr>
          <w:szCs w:val="28"/>
        </w:rPr>
        <w:t xml:space="preserve">: 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электрической энергии – 21,06 кВт час на 1 человека населения;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тепловая энергия – 0,06 Гкал на 1 кв. метр общей площади;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горячая вода – 0,18 куб. метров на 1 человека населения;</w:t>
      </w:r>
    </w:p>
    <w:p w:rsidR="007B65B3" w:rsidRPr="004355A3" w:rsidRDefault="007B65B3" w:rsidP="007B65B3">
      <w:pPr>
        <w:ind w:firstLine="567"/>
        <w:jc w:val="both"/>
        <w:rPr>
          <w:szCs w:val="28"/>
        </w:rPr>
      </w:pPr>
      <w:r w:rsidRPr="004355A3">
        <w:rPr>
          <w:szCs w:val="28"/>
        </w:rPr>
        <w:t>- холодная вода  – 1,52 куб. метров на 1 человека населения;</w:t>
      </w:r>
    </w:p>
    <w:p w:rsidR="007B65B3" w:rsidRPr="004355A3" w:rsidRDefault="007B65B3" w:rsidP="007B65B3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355A3">
        <w:rPr>
          <w:szCs w:val="28"/>
        </w:rPr>
        <w:t>- природный газ – 0,33 куб. метров на 1 человека населения.</w:t>
      </w:r>
    </w:p>
    <w:p w:rsidR="008A6EA5" w:rsidRPr="00C27E09" w:rsidRDefault="008A6EA5" w:rsidP="007B65B3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sectPr w:rsidR="008A6EA5" w:rsidRPr="00C27E09" w:rsidSect="00C27E09">
      <w:footerReference w:type="default" r:id="rId10"/>
      <w:pgSz w:w="11906" w:h="16838"/>
      <w:pgMar w:top="720" w:right="720" w:bottom="720" w:left="720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1A7" w:rsidRDefault="008E41A7" w:rsidP="001170AE">
      <w:r>
        <w:separator/>
      </w:r>
    </w:p>
  </w:endnote>
  <w:endnote w:type="continuationSeparator" w:id="0">
    <w:p w:rsidR="008E41A7" w:rsidRDefault="008E41A7" w:rsidP="0011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274032"/>
      <w:docPartObj>
        <w:docPartGallery w:val="Page Numbers (Bottom of Page)"/>
        <w:docPartUnique/>
      </w:docPartObj>
    </w:sdtPr>
    <w:sdtContent>
      <w:p w:rsidR="008E41A7" w:rsidRDefault="008E41A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84E">
          <w:rPr>
            <w:noProof/>
          </w:rPr>
          <w:t>40</w:t>
        </w:r>
        <w:r>
          <w:fldChar w:fldCharType="end"/>
        </w:r>
      </w:p>
    </w:sdtContent>
  </w:sdt>
  <w:p w:rsidR="008E41A7" w:rsidRDefault="008E41A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1A7" w:rsidRDefault="008E41A7" w:rsidP="001170AE">
      <w:r>
        <w:separator/>
      </w:r>
    </w:p>
  </w:footnote>
  <w:footnote w:type="continuationSeparator" w:id="0">
    <w:p w:rsidR="008E41A7" w:rsidRDefault="008E41A7" w:rsidP="00117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444"/>
        </w:tabs>
        <w:ind w:left="2444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524"/>
        </w:tabs>
        <w:ind w:left="3524" w:hanging="360"/>
      </w:pPr>
      <w:rPr>
        <w:rFonts w:ascii="Symbol" w:hAnsi="Symbol" w:cs="OpenSymbol"/>
      </w:rPr>
    </w:lvl>
  </w:abstractNum>
  <w:abstractNum w:abstractNumId="2">
    <w:nsid w:val="00631779"/>
    <w:multiLevelType w:val="hybridMultilevel"/>
    <w:tmpl w:val="762021D6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2773E1"/>
    <w:multiLevelType w:val="hybridMultilevel"/>
    <w:tmpl w:val="B1AA730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C569ED"/>
    <w:multiLevelType w:val="hybridMultilevel"/>
    <w:tmpl w:val="DE68DB5E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2077E"/>
    <w:multiLevelType w:val="hybridMultilevel"/>
    <w:tmpl w:val="59E8AD68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92479"/>
    <w:multiLevelType w:val="hybridMultilevel"/>
    <w:tmpl w:val="040C9FC8"/>
    <w:lvl w:ilvl="0" w:tplc="39EC66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0A616ED1"/>
    <w:multiLevelType w:val="hybridMultilevel"/>
    <w:tmpl w:val="2BAE181C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769A5"/>
    <w:multiLevelType w:val="hybridMultilevel"/>
    <w:tmpl w:val="395600C4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FF0229"/>
    <w:multiLevelType w:val="hybridMultilevel"/>
    <w:tmpl w:val="F858F5B8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383351"/>
    <w:multiLevelType w:val="hybridMultilevel"/>
    <w:tmpl w:val="B78E632E"/>
    <w:lvl w:ilvl="0" w:tplc="39EC66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D6734DE"/>
    <w:multiLevelType w:val="hybridMultilevel"/>
    <w:tmpl w:val="608C6000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2B65BD"/>
    <w:multiLevelType w:val="hybridMultilevel"/>
    <w:tmpl w:val="B9C2D69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6C47388"/>
    <w:multiLevelType w:val="hybridMultilevel"/>
    <w:tmpl w:val="EFB22EDE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A65B7"/>
    <w:multiLevelType w:val="hybridMultilevel"/>
    <w:tmpl w:val="D50E111A"/>
    <w:lvl w:ilvl="0" w:tplc="4AA04168">
      <w:start w:val="1"/>
      <w:numFmt w:val="bullet"/>
      <w:lvlText w:val="­"/>
      <w:lvlJc w:val="left"/>
      <w:pPr>
        <w:ind w:left="1637" w:hanging="360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5">
    <w:nsid w:val="47F2542B"/>
    <w:multiLevelType w:val="hybridMultilevel"/>
    <w:tmpl w:val="5A4CA618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2945F9"/>
    <w:multiLevelType w:val="hybridMultilevel"/>
    <w:tmpl w:val="48D45254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510A35"/>
    <w:multiLevelType w:val="hybridMultilevel"/>
    <w:tmpl w:val="86004F5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57CA2F39"/>
    <w:multiLevelType w:val="hybridMultilevel"/>
    <w:tmpl w:val="D12E5B6C"/>
    <w:lvl w:ilvl="0" w:tplc="39EC661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58D95624"/>
    <w:multiLevelType w:val="hybridMultilevel"/>
    <w:tmpl w:val="CBD8AC7E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764180"/>
    <w:multiLevelType w:val="hybridMultilevel"/>
    <w:tmpl w:val="23643AC2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52A37"/>
    <w:multiLevelType w:val="hybridMultilevel"/>
    <w:tmpl w:val="531AA092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D07CBF"/>
    <w:multiLevelType w:val="hybridMultilevel"/>
    <w:tmpl w:val="0BEA6110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3D193E"/>
    <w:multiLevelType w:val="hybridMultilevel"/>
    <w:tmpl w:val="5074CCA0"/>
    <w:lvl w:ilvl="0" w:tplc="39EC661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693695"/>
    <w:multiLevelType w:val="hybridMultilevel"/>
    <w:tmpl w:val="56B03A30"/>
    <w:lvl w:ilvl="0" w:tplc="39EC66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2310010"/>
    <w:multiLevelType w:val="hybridMultilevel"/>
    <w:tmpl w:val="3880D07A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D10864"/>
    <w:multiLevelType w:val="hybridMultilevel"/>
    <w:tmpl w:val="0EC60E08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4143F4"/>
    <w:multiLevelType w:val="hybridMultilevel"/>
    <w:tmpl w:val="41AA6A6A"/>
    <w:lvl w:ilvl="0" w:tplc="39EC661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57C6001"/>
    <w:multiLevelType w:val="hybridMultilevel"/>
    <w:tmpl w:val="A5227150"/>
    <w:lvl w:ilvl="0" w:tplc="39EC6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837414"/>
    <w:multiLevelType w:val="hybridMultilevel"/>
    <w:tmpl w:val="3A52C6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0"/>
  </w:num>
  <w:num w:numId="4">
    <w:abstractNumId w:val="2"/>
  </w:num>
  <w:num w:numId="5">
    <w:abstractNumId w:val="21"/>
  </w:num>
  <w:num w:numId="6">
    <w:abstractNumId w:val="20"/>
  </w:num>
  <w:num w:numId="7">
    <w:abstractNumId w:val="28"/>
  </w:num>
  <w:num w:numId="8">
    <w:abstractNumId w:val="1"/>
  </w:num>
  <w:num w:numId="9">
    <w:abstractNumId w:val="6"/>
  </w:num>
  <w:num w:numId="10">
    <w:abstractNumId w:val="3"/>
  </w:num>
  <w:num w:numId="11">
    <w:abstractNumId w:val="17"/>
  </w:num>
  <w:num w:numId="12">
    <w:abstractNumId w:val="12"/>
  </w:num>
  <w:num w:numId="13">
    <w:abstractNumId w:val="7"/>
  </w:num>
  <w:num w:numId="14">
    <w:abstractNumId w:val="24"/>
  </w:num>
  <w:num w:numId="15">
    <w:abstractNumId w:val="22"/>
  </w:num>
  <w:num w:numId="16">
    <w:abstractNumId w:val="10"/>
  </w:num>
  <w:num w:numId="17">
    <w:abstractNumId w:val="26"/>
  </w:num>
  <w:num w:numId="18">
    <w:abstractNumId w:val="25"/>
  </w:num>
  <w:num w:numId="19">
    <w:abstractNumId w:val="11"/>
  </w:num>
  <w:num w:numId="20">
    <w:abstractNumId w:val="9"/>
  </w:num>
  <w:num w:numId="21">
    <w:abstractNumId w:val="19"/>
  </w:num>
  <w:num w:numId="22">
    <w:abstractNumId w:val="5"/>
  </w:num>
  <w:num w:numId="23">
    <w:abstractNumId w:val="8"/>
  </w:num>
  <w:num w:numId="24">
    <w:abstractNumId w:val="13"/>
  </w:num>
  <w:num w:numId="25">
    <w:abstractNumId w:val="16"/>
  </w:num>
  <w:num w:numId="26">
    <w:abstractNumId w:val="15"/>
  </w:num>
  <w:num w:numId="27">
    <w:abstractNumId w:val="23"/>
  </w:num>
  <w:num w:numId="28">
    <w:abstractNumId w:val="18"/>
  </w:num>
  <w:num w:numId="29">
    <w:abstractNumId w:val="2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AE"/>
    <w:rsid w:val="00004EB3"/>
    <w:rsid w:val="000119AF"/>
    <w:rsid w:val="00012FC7"/>
    <w:rsid w:val="00020941"/>
    <w:rsid w:val="000252BD"/>
    <w:rsid w:val="000377AB"/>
    <w:rsid w:val="00041DC0"/>
    <w:rsid w:val="0006261E"/>
    <w:rsid w:val="0006303C"/>
    <w:rsid w:val="00070047"/>
    <w:rsid w:val="00070111"/>
    <w:rsid w:val="0007417C"/>
    <w:rsid w:val="00075AA3"/>
    <w:rsid w:val="00077061"/>
    <w:rsid w:val="000913F0"/>
    <w:rsid w:val="000B2C34"/>
    <w:rsid w:val="000B2EE0"/>
    <w:rsid w:val="000B5DD3"/>
    <w:rsid w:val="000C4854"/>
    <w:rsid w:val="000D2FA9"/>
    <w:rsid w:val="000E30E7"/>
    <w:rsid w:val="00110B3A"/>
    <w:rsid w:val="00110C5D"/>
    <w:rsid w:val="00115C4C"/>
    <w:rsid w:val="001170AE"/>
    <w:rsid w:val="001312E0"/>
    <w:rsid w:val="0013281B"/>
    <w:rsid w:val="00133D85"/>
    <w:rsid w:val="00136AC6"/>
    <w:rsid w:val="001517BD"/>
    <w:rsid w:val="001577AB"/>
    <w:rsid w:val="00183EEC"/>
    <w:rsid w:val="001900F7"/>
    <w:rsid w:val="00193C9E"/>
    <w:rsid w:val="001A056A"/>
    <w:rsid w:val="001A2FB1"/>
    <w:rsid w:val="001B5900"/>
    <w:rsid w:val="001B7BAE"/>
    <w:rsid w:val="001C7352"/>
    <w:rsid w:val="001E73D3"/>
    <w:rsid w:val="0020040D"/>
    <w:rsid w:val="00206420"/>
    <w:rsid w:val="00214AE5"/>
    <w:rsid w:val="00216671"/>
    <w:rsid w:val="00222FC2"/>
    <w:rsid w:val="00231EE9"/>
    <w:rsid w:val="002421B8"/>
    <w:rsid w:val="002543EE"/>
    <w:rsid w:val="002563CA"/>
    <w:rsid w:val="002642B6"/>
    <w:rsid w:val="00265A4E"/>
    <w:rsid w:val="00267F57"/>
    <w:rsid w:val="002713F1"/>
    <w:rsid w:val="0028386E"/>
    <w:rsid w:val="002864BA"/>
    <w:rsid w:val="00292345"/>
    <w:rsid w:val="0029548C"/>
    <w:rsid w:val="002A298A"/>
    <w:rsid w:val="002B3851"/>
    <w:rsid w:val="002B48BE"/>
    <w:rsid w:val="002C4722"/>
    <w:rsid w:val="002D0EA3"/>
    <w:rsid w:val="002E1641"/>
    <w:rsid w:val="002E28A0"/>
    <w:rsid w:val="002F2607"/>
    <w:rsid w:val="002F28E6"/>
    <w:rsid w:val="002F3A28"/>
    <w:rsid w:val="002F4563"/>
    <w:rsid w:val="002F7767"/>
    <w:rsid w:val="00312435"/>
    <w:rsid w:val="00336889"/>
    <w:rsid w:val="0034068D"/>
    <w:rsid w:val="00357F16"/>
    <w:rsid w:val="00364F23"/>
    <w:rsid w:val="0037151F"/>
    <w:rsid w:val="0037630B"/>
    <w:rsid w:val="003850B5"/>
    <w:rsid w:val="00392B39"/>
    <w:rsid w:val="003964DC"/>
    <w:rsid w:val="003C096D"/>
    <w:rsid w:val="003C23F9"/>
    <w:rsid w:val="003C4F44"/>
    <w:rsid w:val="003D44E0"/>
    <w:rsid w:val="003D4C04"/>
    <w:rsid w:val="003D6C1C"/>
    <w:rsid w:val="003F32E0"/>
    <w:rsid w:val="003F6643"/>
    <w:rsid w:val="0040450D"/>
    <w:rsid w:val="00404EA1"/>
    <w:rsid w:val="00414747"/>
    <w:rsid w:val="00415B0F"/>
    <w:rsid w:val="00420890"/>
    <w:rsid w:val="00426017"/>
    <w:rsid w:val="00431324"/>
    <w:rsid w:val="004355A3"/>
    <w:rsid w:val="0045779F"/>
    <w:rsid w:val="00467102"/>
    <w:rsid w:val="00470717"/>
    <w:rsid w:val="004A1A7D"/>
    <w:rsid w:val="004A26BA"/>
    <w:rsid w:val="004B02CD"/>
    <w:rsid w:val="004B2872"/>
    <w:rsid w:val="004D4DC0"/>
    <w:rsid w:val="004D7EC0"/>
    <w:rsid w:val="004E267E"/>
    <w:rsid w:val="004E46AD"/>
    <w:rsid w:val="004F2303"/>
    <w:rsid w:val="004F34B6"/>
    <w:rsid w:val="004F4BCB"/>
    <w:rsid w:val="00502FD2"/>
    <w:rsid w:val="00513AE2"/>
    <w:rsid w:val="00515E27"/>
    <w:rsid w:val="00524189"/>
    <w:rsid w:val="00531D00"/>
    <w:rsid w:val="00536518"/>
    <w:rsid w:val="00547012"/>
    <w:rsid w:val="005618A3"/>
    <w:rsid w:val="00562F2F"/>
    <w:rsid w:val="005635A3"/>
    <w:rsid w:val="00584155"/>
    <w:rsid w:val="00590000"/>
    <w:rsid w:val="00595722"/>
    <w:rsid w:val="005A1AB9"/>
    <w:rsid w:val="005A41A8"/>
    <w:rsid w:val="005A5AC5"/>
    <w:rsid w:val="005B35E4"/>
    <w:rsid w:val="005C160B"/>
    <w:rsid w:val="005C493C"/>
    <w:rsid w:val="005D5923"/>
    <w:rsid w:val="00602623"/>
    <w:rsid w:val="00605BF7"/>
    <w:rsid w:val="00637280"/>
    <w:rsid w:val="00654D1D"/>
    <w:rsid w:val="0066757D"/>
    <w:rsid w:val="0068140A"/>
    <w:rsid w:val="00681E0E"/>
    <w:rsid w:val="0068661D"/>
    <w:rsid w:val="00687A68"/>
    <w:rsid w:val="00692187"/>
    <w:rsid w:val="006A15D9"/>
    <w:rsid w:val="006A7E3E"/>
    <w:rsid w:val="006B1D97"/>
    <w:rsid w:val="006B2C5D"/>
    <w:rsid w:val="006B5655"/>
    <w:rsid w:val="006C1A03"/>
    <w:rsid w:val="006C2BCC"/>
    <w:rsid w:val="006C3D76"/>
    <w:rsid w:val="006C755A"/>
    <w:rsid w:val="006D427D"/>
    <w:rsid w:val="006E189D"/>
    <w:rsid w:val="006E25DA"/>
    <w:rsid w:val="006E3299"/>
    <w:rsid w:val="006E67D6"/>
    <w:rsid w:val="00701BBF"/>
    <w:rsid w:val="00702FAC"/>
    <w:rsid w:val="007032A3"/>
    <w:rsid w:val="0070690B"/>
    <w:rsid w:val="00732E10"/>
    <w:rsid w:val="00741976"/>
    <w:rsid w:val="0074584E"/>
    <w:rsid w:val="00750066"/>
    <w:rsid w:val="0075454A"/>
    <w:rsid w:val="00757E16"/>
    <w:rsid w:val="00766E42"/>
    <w:rsid w:val="0078558E"/>
    <w:rsid w:val="007941F3"/>
    <w:rsid w:val="00796A84"/>
    <w:rsid w:val="007A1B52"/>
    <w:rsid w:val="007B0E1B"/>
    <w:rsid w:val="007B492D"/>
    <w:rsid w:val="007B65B3"/>
    <w:rsid w:val="007B6932"/>
    <w:rsid w:val="007C6443"/>
    <w:rsid w:val="007D1CF4"/>
    <w:rsid w:val="007D60E9"/>
    <w:rsid w:val="007E7121"/>
    <w:rsid w:val="007F075A"/>
    <w:rsid w:val="007F4EF7"/>
    <w:rsid w:val="00813801"/>
    <w:rsid w:val="00813867"/>
    <w:rsid w:val="00825EBA"/>
    <w:rsid w:val="00827D44"/>
    <w:rsid w:val="0086782B"/>
    <w:rsid w:val="0088636D"/>
    <w:rsid w:val="00893248"/>
    <w:rsid w:val="008948E1"/>
    <w:rsid w:val="008A6EA5"/>
    <w:rsid w:val="008B6660"/>
    <w:rsid w:val="008C27E5"/>
    <w:rsid w:val="008D1662"/>
    <w:rsid w:val="008D3314"/>
    <w:rsid w:val="008E0AD4"/>
    <w:rsid w:val="008E3490"/>
    <w:rsid w:val="008E41A7"/>
    <w:rsid w:val="008E4C43"/>
    <w:rsid w:val="008E69D8"/>
    <w:rsid w:val="008F7C6A"/>
    <w:rsid w:val="0090103D"/>
    <w:rsid w:val="00902912"/>
    <w:rsid w:val="00937C66"/>
    <w:rsid w:val="0094554A"/>
    <w:rsid w:val="009515AE"/>
    <w:rsid w:val="00955EEC"/>
    <w:rsid w:val="00965B16"/>
    <w:rsid w:val="00991571"/>
    <w:rsid w:val="0099198E"/>
    <w:rsid w:val="009B03DF"/>
    <w:rsid w:val="009B03EB"/>
    <w:rsid w:val="009B34E8"/>
    <w:rsid w:val="009D4F10"/>
    <w:rsid w:val="009F1E48"/>
    <w:rsid w:val="00A13B5F"/>
    <w:rsid w:val="00A1413B"/>
    <w:rsid w:val="00A264F1"/>
    <w:rsid w:val="00A344E1"/>
    <w:rsid w:val="00A408E7"/>
    <w:rsid w:val="00A43546"/>
    <w:rsid w:val="00A43D90"/>
    <w:rsid w:val="00A54F73"/>
    <w:rsid w:val="00A560D5"/>
    <w:rsid w:val="00A67189"/>
    <w:rsid w:val="00A85899"/>
    <w:rsid w:val="00AB287A"/>
    <w:rsid w:val="00AB6A44"/>
    <w:rsid w:val="00AC3792"/>
    <w:rsid w:val="00AC7F4E"/>
    <w:rsid w:val="00AE1341"/>
    <w:rsid w:val="00AE207B"/>
    <w:rsid w:val="00AE5CFF"/>
    <w:rsid w:val="00AF7514"/>
    <w:rsid w:val="00B02208"/>
    <w:rsid w:val="00B1173F"/>
    <w:rsid w:val="00B4462B"/>
    <w:rsid w:val="00B54E4E"/>
    <w:rsid w:val="00B5509F"/>
    <w:rsid w:val="00B732DF"/>
    <w:rsid w:val="00B76D6F"/>
    <w:rsid w:val="00B84544"/>
    <w:rsid w:val="00B84CE3"/>
    <w:rsid w:val="00B9195C"/>
    <w:rsid w:val="00B9336E"/>
    <w:rsid w:val="00BA4E69"/>
    <w:rsid w:val="00BA77AE"/>
    <w:rsid w:val="00BB3619"/>
    <w:rsid w:val="00BC13F3"/>
    <w:rsid w:val="00BC2331"/>
    <w:rsid w:val="00BC27CC"/>
    <w:rsid w:val="00BD0616"/>
    <w:rsid w:val="00BD250A"/>
    <w:rsid w:val="00BE1AB3"/>
    <w:rsid w:val="00BE54EC"/>
    <w:rsid w:val="00BE7F57"/>
    <w:rsid w:val="00C05BFF"/>
    <w:rsid w:val="00C13E7E"/>
    <w:rsid w:val="00C156B1"/>
    <w:rsid w:val="00C16027"/>
    <w:rsid w:val="00C27E09"/>
    <w:rsid w:val="00C3693D"/>
    <w:rsid w:val="00C374B1"/>
    <w:rsid w:val="00C610CA"/>
    <w:rsid w:val="00C7382D"/>
    <w:rsid w:val="00C771BB"/>
    <w:rsid w:val="00C82655"/>
    <w:rsid w:val="00C9301C"/>
    <w:rsid w:val="00C97EE1"/>
    <w:rsid w:val="00CB26BE"/>
    <w:rsid w:val="00CB7982"/>
    <w:rsid w:val="00CB79F3"/>
    <w:rsid w:val="00CF2D7F"/>
    <w:rsid w:val="00CF6364"/>
    <w:rsid w:val="00CF63CD"/>
    <w:rsid w:val="00CF7729"/>
    <w:rsid w:val="00D003AE"/>
    <w:rsid w:val="00D0604A"/>
    <w:rsid w:val="00D06B7D"/>
    <w:rsid w:val="00D229D3"/>
    <w:rsid w:val="00D24ACE"/>
    <w:rsid w:val="00D440BB"/>
    <w:rsid w:val="00D51C2F"/>
    <w:rsid w:val="00D7262F"/>
    <w:rsid w:val="00D837EB"/>
    <w:rsid w:val="00D84FEB"/>
    <w:rsid w:val="00DA24B1"/>
    <w:rsid w:val="00DB3185"/>
    <w:rsid w:val="00DC79AC"/>
    <w:rsid w:val="00DD7E62"/>
    <w:rsid w:val="00DF2BDC"/>
    <w:rsid w:val="00E0663F"/>
    <w:rsid w:val="00E069F8"/>
    <w:rsid w:val="00E10D91"/>
    <w:rsid w:val="00E177C2"/>
    <w:rsid w:val="00E30DEB"/>
    <w:rsid w:val="00E365F6"/>
    <w:rsid w:val="00E46770"/>
    <w:rsid w:val="00E633AE"/>
    <w:rsid w:val="00E728B6"/>
    <w:rsid w:val="00E81294"/>
    <w:rsid w:val="00E824F2"/>
    <w:rsid w:val="00E84F11"/>
    <w:rsid w:val="00EA171F"/>
    <w:rsid w:val="00EA61C0"/>
    <w:rsid w:val="00EB414E"/>
    <w:rsid w:val="00EC20FC"/>
    <w:rsid w:val="00EC61C2"/>
    <w:rsid w:val="00ED4C98"/>
    <w:rsid w:val="00ED5959"/>
    <w:rsid w:val="00EE159A"/>
    <w:rsid w:val="00EE2A66"/>
    <w:rsid w:val="00EE5474"/>
    <w:rsid w:val="00EF30AD"/>
    <w:rsid w:val="00EF48CD"/>
    <w:rsid w:val="00EF6509"/>
    <w:rsid w:val="00F130D0"/>
    <w:rsid w:val="00F13906"/>
    <w:rsid w:val="00F34E3A"/>
    <w:rsid w:val="00F34EBB"/>
    <w:rsid w:val="00F41FC1"/>
    <w:rsid w:val="00F43F26"/>
    <w:rsid w:val="00F66338"/>
    <w:rsid w:val="00F6706F"/>
    <w:rsid w:val="00F7577E"/>
    <w:rsid w:val="00F82821"/>
    <w:rsid w:val="00F843C5"/>
    <w:rsid w:val="00F869BA"/>
    <w:rsid w:val="00F87D3F"/>
    <w:rsid w:val="00F9037B"/>
    <w:rsid w:val="00FA0279"/>
    <w:rsid w:val="00FA058F"/>
    <w:rsid w:val="00FA7A52"/>
    <w:rsid w:val="00FA7C25"/>
    <w:rsid w:val="00FB12D1"/>
    <w:rsid w:val="00FB2575"/>
    <w:rsid w:val="00FB51E8"/>
    <w:rsid w:val="00FB54CD"/>
    <w:rsid w:val="00FB6E0F"/>
    <w:rsid w:val="00FC7F80"/>
    <w:rsid w:val="00FD3E02"/>
    <w:rsid w:val="00FE32B1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80"/>
  </w:style>
  <w:style w:type="paragraph" w:styleId="2">
    <w:name w:val="heading 2"/>
    <w:basedOn w:val="a"/>
    <w:next w:val="a"/>
    <w:link w:val="20"/>
    <w:uiPriority w:val="9"/>
    <w:unhideWhenUsed/>
    <w:qFormat/>
    <w:rsid w:val="00110B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70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70AE"/>
  </w:style>
  <w:style w:type="paragraph" w:styleId="a6">
    <w:name w:val="footer"/>
    <w:basedOn w:val="a"/>
    <w:link w:val="a7"/>
    <w:uiPriority w:val="99"/>
    <w:unhideWhenUsed/>
    <w:rsid w:val="001170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70AE"/>
  </w:style>
  <w:style w:type="paragraph" w:styleId="a8">
    <w:name w:val="Balloon Text"/>
    <w:basedOn w:val="a"/>
    <w:link w:val="a9"/>
    <w:uiPriority w:val="99"/>
    <w:semiHidden/>
    <w:unhideWhenUsed/>
    <w:rsid w:val="00D003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03A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119AF"/>
    <w:pPr>
      <w:ind w:left="720"/>
      <w:contextualSpacing/>
    </w:pPr>
  </w:style>
  <w:style w:type="paragraph" w:customStyle="1" w:styleId="ConsPlusNormal">
    <w:name w:val="ConsPlusNormal"/>
    <w:rsid w:val="00D06B7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F82821"/>
  </w:style>
  <w:style w:type="character" w:customStyle="1" w:styleId="20">
    <w:name w:val="Заголовок 2 Знак"/>
    <w:basedOn w:val="a0"/>
    <w:link w:val="2"/>
    <w:uiPriority w:val="9"/>
    <w:rsid w:val="00110B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Основной текст с отступом 31"/>
    <w:basedOn w:val="a"/>
    <w:rsid w:val="0006303C"/>
    <w:pPr>
      <w:suppressAutoHyphens/>
      <w:spacing w:line="360" w:lineRule="auto"/>
      <w:ind w:firstLine="360"/>
      <w:jc w:val="both"/>
    </w:pPr>
    <w:rPr>
      <w:rFonts w:eastAsia="Times New Roman" w:cs="Times New Roman"/>
      <w:szCs w:val="20"/>
      <w:lang w:eastAsia="ar-SA"/>
    </w:rPr>
  </w:style>
  <w:style w:type="paragraph" w:customStyle="1" w:styleId="22">
    <w:name w:val="Основной текст с отступом 22"/>
    <w:basedOn w:val="a"/>
    <w:rsid w:val="005635A3"/>
    <w:pPr>
      <w:suppressAutoHyphens/>
      <w:spacing w:after="120" w:line="480" w:lineRule="auto"/>
      <w:ind w:left="283" w:firstLine="709"/>
      <w:jc w:val="both"/>
    </w:pPr>
    <w:rPr>
      <w:rFonts w:eastAsia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80"/>
  </w:style>
  <w:style w:type="paragraph" w:styleId="2">
    <w:name w:val="heading 2"/>
    <w:basedOn w:val="a"/>
    <w:next w:val="a"/>
    <w:link w:val="20"/>
    <w:uiPriority w:val="9"/>
    <w:unhideWhenUsed/>
    <w:qFormat/>
    <w:rsid w:val="00110B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70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70AE"/>
  </w:style>
  <w:style w:type="paragraph" w:styleId="a6">
    <w:name w:val="footer"/>
    <w:basedOn w:val="a"/>
    <w:link w:val="a7"/>
    <w:uiPriority w:val="99"/>
    <w:unhideWhenUsed/>
    <w:rsid w:val="001170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70AE"/>
  </w:style>
  <w:style w:type="paragraph" w:styleId="a8">
    <w:name w:val="Balloon Text"/>
    <w:basedOn w:val="a"/>
    <w:link w:val="a9"/>
    <w:uiPriority w:val="99"/>
    <w:semiHidden/>
    <w:unhideWhenUsed/>
    <w:rsid w:val="00D003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03A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119AF"/>
    <w:pPr>
      <w:ind w:left="720"/>
      <w:contextualSpacing/>
    </w:pPr>
  </w:style>
  <w:style w:type="paragraph" w:customStyle="1" w:styleId="ConsPlusNormal">
    <w:name w:val="ConsPlusNormal"/>
    <w:rsid w:val="00D06B7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F82821"/>
  </w:style>
  <w:style w:type="character" w:customStyle="1" w:styleId="20">
    <w:name w:val="Заголовок 2 Знак"/>
    <w:basedOn w:val="a0"/>
    <w:link w:val="2"/>
    <w:uiPriority w:val="9"/>
    <w:rsid w:val="00110B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Основной текст с отступом 31"/>
    <w:basedOn w:val="a"/>
    <w:rsid w:val="0006303C"/>
    <w:pPr>
      <w:suppressAutoHyphens/>
      <w:spacing w:line="360" w:lineRule="auto"/>
      <w:ind w:firstLine="360"/>
      <w:jc w:val="both"/>
    </w:pPr>
    <w:rPr>
      <w:rFonts w:eastAsia="Times New Roman" w:cs="Times New Roman"/>
      <w:szCs w:val="20"/>
      <w:lang w:eastAsia="ar-SA"/>
    </w:rPr>
  </w:style>
  <w:style w:type="paragraph" w:customStyle="1" w:styleId="22">
    <w:name w:val="Основной текст с отступом 22"/>
    <w:basedOn w:val="a"/>
    <w:rsid w:val="005635A3"/>
    <w:pPr>
      <w:suppressAutoHyphens/>
      <w:spacing w:after="120" w:line="480" w:lineRule="auto"/>
      <w:ind w:left="283" w:firstLine="709"/>
      <w:jc w:val="both"/>
    </w:pPr>
    <w:rPr>
      <w:rFonts w:eastAsia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F9095-ED9F-4ECE-90DF-261A148D7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48</Pages>
  <Words>16868</Words>
  <Characters>96149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User_123</dc:creator>
  <cp:lastModifiedBy>rihsanova</cp:lastModifiedBy>
  <cp:revision>208</cp:revision>
  <cp:lastPrinted>2016-04-25T13:04:00Z</cp:lastPrinted>
  <dcterms:created xsi:type="dcterms:W3CDTF">2015-04-20T09:31:00Z</dcterms:created>
  <dcterms:modified xsi:type="dcterms:W3CDTF">2016-04-29T08:13:00Z</dcterms:modified>
</cp:coreProperties>
</file>